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6C2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543050"/>
            <wp:positionH relativeFrom="margin">
              <wp:align>center</wp:align>
            </wp:positionH>
            <wp:positionV relativeFrom="margin">
              <wp:align>top</wp:align>
            </wp:positionV>
            <wp:extent cx="8029154" cy="6021866"/>
            <wp:effectExtent l="0" t="1009650" r="0" b="988695"/>
            <wp:wrapSquare wrapText="bothSides"/>
            <wp:docPr id="1" name="Рисунок 1" descr="C:\Users\1\AppData\Local\Microsoft\Windows\Temporary Internet Files\Content.Word\IMG_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6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29154" cy="602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226C" w:rsidRDefault="006C226C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7349" w:rsidRPr="00280030" w:rsidRDefault="00867238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167349" w:rsidRPr="00280030">
        <w:rPr>
          <w:rFonts w:ascii="Times New Roman" w:hAnsi="Times New Roman" w:cs="Times New Roman"/>
          <w:sz w:val="24"/>
          <w:szCs w:val="24"/>
        </w:rPr>
        <w:t>. 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</w:t>
      </w:r>
    </w:p>
    <w:p w:rsidR="00167349" w:rsidRPr="00280030" w:rsidRDefault="00867238" w:rsidP="00167349">
      <w:pPr>
        <w:pStyle w:val="a4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t>2.8</w:t>
      </w:r>
      <w:r w:rsidR="00167349" w:rsidRPr="00280030">
        <w:rPr>
          <w:rFonts w:ascii="Times New Roman" w:hAnsi="Times New Roman" w:cs="Times New Roman"/>
          <w:sz w:val="24"/>
          <w:szCs w:val="24"/>
        </w:rPr>
        <w:t xml:space="preserve">. По выбору родителей (законных представителей) может быть организовано обучение второму иностранному языку. </w:t>
      </w:r>
    </w:p>
    <w:p w:rsidR="00A76787" w:rsidRPr="00280030" w:rsidRDefault="00A76787" w:rsidP="00A767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787" w:rsidRPr="00280030" w:rsidRDefault="00A76787" w:rsidP="00867238">
      <w:pPr>
        <w:pStyle w:val="a3"/>
        <w:numPr>
          <w:ilvl w:val="0"/>
          <w:numId w:val="6"/>
        </w:numPr>
        <w:jc w:val="center"/>
        <w:rPr>
          <w:b/>
        </w:rPr>
      </w:pPr>
      <w:r w:rsidRPr="00280030">
        <w:rPr>
          <w:b/>
        </w:rPr>
        <w:t>Порядок принятия и срок действия Положения</w:t>
      </w:r>
    </w:p>
    <w:p w:rsidR="00167349" w:rsidRPr="00280030" w:rsidRDefault="00167349" w:rsidP="00167349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A76787" w:rsidRPr="00280030" w:rsidRDefault="00A76787" w:rsidP="00A76787">
      <w:pPr>
        <w:numPr>
          <w:ilvl w:val="1"/>
          <w:numId w:val="4"/>
        </w:numPr>
        <w:shd w:val="clear" w:color="auto" w:fill="FFFFFF"/>
        <w:spacing w:after="0" w:line="240" w:lineRule="auto"/>
        <w:ind w:left="709" w:right="2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t>Данное Положение рассматривается и принимается на заседании педагогического совета Учреждения и утверждается приказом директора Учреждения.</w:t>
      </w:r>
    </w:p>
    <w:p w:rsidR="00A76787" w:rsidRPr="00280030" w:rsidRDefault="00A76787" w:rsidP="00A76787">
      <w:pPr>
        <w:numPr>
          <w:ilvl w:val="1"/>
          <w:numId w:val="4"/>
        </w:numPr>
        <w:shd w:val="clear" w:color="auto" w:fill="FFFFFF"/>
        <w:spacing w:after="0" w:line="240" w:lineRule="auto"/>
        <w:ind w:left="709" w:right="2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 и вступает в силу с момента его утверждения.</w:t>
      </w:r>
    </w:p>
    <w:p w:rsidR="00A76787" w:rsidRPr="00280030" w:rsidRDefault="00A76787" w:rsidP="00A76787">
      <w:pPr>
        <w:numPr>
          <w:ilvl w:val="1"/>
          <w:numId w:val="4"/>
        </w:numPr>
        <w:shd w:val="clear" w:color="auto" w:fill="FFFFFF"/>
        <w:spacing w:after="0" w:line="240" w:lineRule="auto"/>
        <w:ind w:left="709" w:right="2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t>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решением педагогического совета.</w:t>
      </w:r>
    </w:p>
    <w:p w:rsidR="00A76787" w:rsidRPr="00280030" w:rsidRDefault="00A76787" w:rsidP="00A76787">
      <w:pPr>
        <w:numPr>
          <w:ilvl w:val="1"/>
          <w:numId w:val="4"/>
        </w:numPr>
        <w:shd w:val="clear" w:color="auto" w:fill="FFFFFF"/>
        <w:spacing w:after="0" w:line="240" w:lineRule="auto"/>
        <w:ind w:left="709" w:right="2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80030">
        <w:rPr>
          <w:rFonts w:ascii="Times New Roman" w:hAnsi="Times New Roman" w:cs="Times New Roman"/>
          <w:sz w:val="24"/>
          <w:szCs w:val="24"/>
        </w:rPr>
        <w:t>Изменения и дополнения к Положению принимаются на заседании педагогического совета в составе новой редакции Положения, которое утверждается приказом директора Учреждения. После принятия новой редакции Положения предыдущая редакция утрачивает силу.</w:t>
      </w:r>
    </w:p>
    <w:sectPr w:rsidR="00A76787" w:rsidRPr="00280030" w:rsidSect="002800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40A5"/>
    <w:multiLevelType w:val="hybridMultilevel"/>
    <w:tmpl w:val="DE5CF800"/>
    <w:lvl w:ilvl="0" w:tplc="989401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594C"/>
    <w:multiLevelType w:val="multilevel"/>
    <w:tmpl w:val="06BCC3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0" w:hanging="7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0" w:hanging="7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0" w:hanging="7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0" w:hanging="7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0" w:hanging="7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0" w:hanging="74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0" w:hanging="74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70" w:hanging="7410"/>
      </w:pPr>
      <w:rPr>
        <w:rFonts w:hint="default"/>
      </w:rPr>
    </w:lvl>
  </w:abstractNum>
  <w:abstractNum w:abstractNumId="2" w15:restartNumberingAfterBreak="0">
    <w:nsid w:val="518A5CAF"/>
    <w:multiLevelType w:val="multilevel"/>
    <w:tmpl w:val="E7FEAF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A356682"/>
    <w:multiLevelType w:val="multilevel"/>
    <w:tmpl w:val="B6345E7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0AE3F9E"/>
    <w:multiLevelType w:val="multilevel"/>
    <w:tmpl w:val="97869F3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61D26F6F"/>
    <w:multiLevelType w:val="multilevel"/>
    <w:tmpl w:val="6690FE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FBD7596"/>
    <w:multiLevelType w:val="hybridMultilevel"/>
    <w:tmpl w:val="E270A1E2"/>
    <w:lvl w:ilvl="0" w:tplc="B5065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905"/>
    <w:rsid w:val="00095B2F"/>
    <w:rsid w:val="00167349"/>
    <w:rsid w:val="00212B0D"/>
    <w:rsid w:val="00280030"/>
    <w:rsid w:val="002B6905"/>
    <w:rsid w:val="003F3237"/>
    <w:rsid w:val="006B41AF"/>
    <w:rsid w:val="006C226C"/>
    <w:rsid w:val="006E348A"/>
    <w:rsid w:val="00867238"/>
    <w:rsid w:val="00A76787"/>
    <w:rsid w:val="00B3230E"/>
    <w:rsid w:val="00C6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3CA9-362E-4D19-862B-5D29B473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3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2019-11-14T18:30:00Z</cp:lastPrinted>
  <dcterms:created xsi:type="dcterms:W3CDTF">2018-10-21T10:26:00Z</dcterms:created>
  <dcterms:modified xsi:type="dcterms:W3CDTF">2020-01-07T08:40:00Z</dcterms:modified>
</cp:coreProperties>
</file>