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8E" w:rsidRDefault="008A0D8E" w:rsidP="008A0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D8E" w:rsidRDefault="008A0D8E" w:rsidP="007D7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D8E" w:rsidRDefault="008A0D8E" w:rsidP="007D7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71BD" w:rsidRPr="00C75B6F" w:rsidRDefault="007D71BD" w:rsidP="007D7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BD" w:rsidRPr="00C75B6F" w:rsidRDefault="007D71BD" w:rsidP="007D7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4B21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 №</w:t>
      </w:r>
      <w:proofErr w:type="gramEnd"/>
      <w:r w:rsidR="00D648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4B21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 основной</w:t>
      </w:r>
      <w:proofErr w:type="gramEnd"/>
      <w:r w:rsidRPr="004B21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образовательно</w:t>
      </w:r>
      <w:r w:rsidR="00DC4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Pr="004B21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программе</w:t>
      </w: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21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основного общего образования</w:t>
      </w: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B210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Рабочая </w:t>
      </w:r>
      <w:proofErr w:type="gramStart"/>
      <w:r w:rsidRPr="004B210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программа  по</w:t>
      </w:r>
      <w:proofErr w:type="gramEnd"/>
      <w:r w:rsidRPr="004B210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 учебному предмету</w:t>
      </w: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B210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Немецкий  язык</w:t>
      </w:r>
      <w:proofErr w:type="gramEnd"/>
      <w:r w:rsidRPr="004B210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B210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5</w:t>
      </w:r>
      <w:r w:rsidRPr="004B210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-9 классов</w:t>
      </w: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программы: </w:t>
      </w:r>
      <w:proofErr w:type="gramStart"/>
      <w:r w:rsidRPr="004B2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основного</w:t>
      </w:r>
      <w:proofErr w:type="gramEnd"/>
      <w:r w:rsidRPr="004B2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общего образования</w:t>
      </w: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2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</w:t>
      </w:r>
      <w:r w:rsidRPr="004B2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базовый</w:t>
      </w:r>
      <w:proofErr w:type="gramEnd"/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реализации</w:t>
      </w:r>
      <w:proofErr w:type="gramEnd"/>
      <w:r w:rsidRPr="004B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 </w:t>
      </w:r>
      <w:r w:rsidRPr="004B2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лет</w:t>
      </w: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08" w:rsidRPr="004B2108" w:rsidRDefault="004B2108" w:rsidP="004B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4B2108" w:rsidRPr="004B2108" w:rsidRDefault="004B2108" w:rsidP="004B2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1BD" w:rsidRDefault="007D71BD" w:rsidP="007D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08" w:rsidRDefault="004B2108" w:rsidP="007D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08" w:rsidRDefault="004B2108" w:rsidP="007D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08" w:rsidRDefault="004B2108" w:rsidP="007D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08" w:rsidRDefault="004B2108" w:rsidP="007D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08" w:rsidRDefault="004B2108" w:rsidP="007D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08" w:rsidRDefault="004B2108" w:rsidP="007D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08" w:rsidRPr="00C75B6F" w:rsidRDefault="004B2108" w:rsidP="007D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BD" w:rsidRPr="00C75B6F" w:rsidRDefault="007D71BD" w:rsidP="007D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BD" w:rsidRPr="00C75B6F" w:rsidRDefault="007D71BD" w:rsidP="007D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BD" w:rsidRPr="00D6489E" w:rsidRDefault="00DA18C5" w:rsidP="00D6489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7D71BD" w:rsidRPr="00D6489E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«НЕМЕЦКИЙ ЯЗЫК»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I. </w:t>
      </w:r>
      <w:r w:rsidRPr="00D6489E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II.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D6489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результаты: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развитие умения планировать свое речевое и неречевое поведение;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/по ключевым словам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формирование проектных умений: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генерировать идеи;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находить не одно, а несколько вариантов решения;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прогнозировать последствия того или иного решения;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видеть новую проблему;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собирать материал с помощью анкетирования, интервьюирования;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сделать электронную презентацию.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III. </w:t>
      </w:r>
      <w:r w:rsidRPr="00D6489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умения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Говорение. Диалогическая речь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 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рамках освоенной тематики, соблюдая нормы речевого этикета, принятые в стране изучаемого языка.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вести диалог-обмен мнениями;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брать и давать интервью;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вести диалог-расспрос на основе нелинейного текста (таблицы, диаграммы и т. д.).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Говорение. Монологическая речь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давать краткую характеристику реальных людей и литературных персонажей;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передавать основное содержание прочитанного текста с опорой или без опоры на текст, ключевые слова/ план/ вопросы;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описывать картинку/ фото с опорой или без опоры на ключевые слова/ план/ вопросы.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делать сообщение на заданную тему на основе прочитанного;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-кратко высказываться с опорой на нелинейный текст (таблицы, диаграммы, расписание и т. п.);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кратко излагать результаты выполненной проектной работы.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выделять основную тему в воспринимаемом на слух тексте;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Чтение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читать и полностью понимать несложные аутентичные тексты, построенные на изученном языковом материале;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восстанавливать текст из разрозненных абзацев или путем добавления выпущенных фрагментов.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Письменная речь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писать небольшие письменные высказывания с опорой на образец/ план.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делать краткие выписки из текста с целью их использования в собственных устных высказываниях;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писать электронное письмо (e-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составлять план/ тезисы устного или письменного сообщения;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кратко излагать в письменном виде результаты проектной деятельности;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писать небольшое письменное высказывание с опорой на нелинейный текст (таблицы, диаграммы и т. п.).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Языковые навыки и средства оперирования ими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Орфография и пунктуация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правильно писать изученные слова;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сравнивать и анализировать буквосочетания немецкого языка и их транскрипцию.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Фонетическая сторона речи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различать на слух и адекватно, без фонематических ошибок, ведущих к сбою коммуникации, произносить слова 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соблюдать правильное ударение в изученных словах;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различать коммуникативные типы предложений по их интонации;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членить предложение на смысловые группы;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выражать значения, чувства и эмоции с помощью интонации;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различать варианты немецкого языка в прослушанных высказываниях.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Лексическая сторона речи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соблюдать нормы лексической сочетаемости;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распознавать и употреблять в речи наиболее распространенные фразовые глаголы;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распознавать принадлежность слов к частям речи по аффиксам;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распознавать и употреблять в речи различные средства связи в тексте для обеспечения его целостности;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языковую догадку в процессе чтения 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Грамматическая сторона речи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 распознавать и употреблять </w:t>
      </w:r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в речи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распознавать сложноподчиненные предложения.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Социокультурные знания и умения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представлять родную страну и культуру на немецком языке;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 понимать социокультурные реалии при чтении 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изученного материала.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использовать социокультурные реалии при создании устных и письменных высказываний;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находить сходство и различие в традициях родной страны и страны/стран изучаемого языка.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Компенсаторные умения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выходить из положения при дефиците языковых средств: использовать переспрос при говорении.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использовать перифраз, синонимические и антонимические средства при говорении;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 пользоваться языковой и контекстуальной догадкой при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и чтении.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коммуникативная компетенция выпускников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(то есть владение немецким языком как средством общения), включающая речевую компетенцию в следующих видах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речевойдеятельности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говорении: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умение расспрашивать собеседника и отвечать на его вопросы, высказывая своё мнение, просьбу, отвечать на предложение собеседника согласием/отказом, опираясь на изученную тематику и усвоенный</w:t>
      </w:r>
      <w:r w:rsidR="005730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лексико-грамматический материал;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 свободной беседе, обсуждении; рассказ о себе, своей семье, друзьях, своих интересах и планах на будущее; сообщение кратких сведений о своём городе/селе, о своей</w:t>
      </w:r>
      <w:r w:rsidR="005730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стране и странах изучаемого 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описание событий/явлений, умение передавать основное 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аудировании</w:t>
      </w:r>
      <w:proofErr w:type="spellEnd"/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восприятие на слух и понимание речи учителя, одноклассников;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восприятие на слух и понимание основного содержания кратких, несложных аутентичных прагматических аудио- и 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 восприятие на слух и понимание основного содержания несложных аутентичных аудио- и видеотекстов, относящихся к разным коммуникативным типам речи (описание/ сообщение/рассказ), умение определять тему текста, выделять главные факты в тексте, опуская второстепенные;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чтении: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чтение аутентичных текстов разных жанров и стилей, преимущественно с пониманием основного содержания;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чтение несложных аутентичных текстов разных жанров с полным и точным пониманием и с использованием различных приёмов смысловой переработки текста (языковой догадки, анализа, выборочного перевода), умение оценивать полученную информацию, выражать своё мнение; чтение текста с выборочным пониманием нужной или интересующей информации;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письменной речи: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заполнение анкет и формуляров;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написание поздравлений, личных писем с опорой на образец: умение расспрашивать адресата о его жизни и делах, сообщать то же о себе, выражать благодарность, просьбу, употребляя формулы речевого этикета, принятые в немецкоязычных странах;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составление плана, тезисов устного или письменного сообщения; краткое изложение результатов проектной деятельности;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(владение языковыми средствами и действиями с ними):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применение правил написания немецких слов, изученных в основной школе;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немецкого языка; соблюдение правильного ударения;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распознавание и употребление в речи основных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значенийизученных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лексических единиц (слов, словосочетаний, реплик-клише речевого этикета);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понимание явления многозначности слов немецкого языка, синонимии, антонимии и лексической сочетаемости; распознавание и употребление в речи основных морфологических форм и синтаксических конструкций немецкого 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знание признаков изученных грамматических явлений (временных форм глаголов, модальных глаголов и их эквивалентов, артиклей, существительных, степеней сравнения прилагательных и наречий, местоимений, числительных, предлогов);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знание основных различий систем немецкого и русского/ родного языков;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социокультурная компетенция: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 неречевого поведения в своей стране и странах изучаемого языка, их применение в различных ситуациях формального и неформального межличностного и межкультурного общения;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 распространённой оценочной лексики), принятых в немецкоязычных странах; знание употребительной фоновой лексики и реалий страны изучаемого языка: распространённых образцов фольклора (скороговорки, считалки, пословицы);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знакомство с образцами художественной и научно-популярной литературы;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 страны и немецкоязычных стран;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 замен, жестов, мимики;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немецкого языков на уровне отдельных грамматических явлений, слов, словосочетаний, предложений;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 с разной глубиной понимания);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 упражнений и составлении собственных высказываний в пределах тематики основной школы;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владение умением пользования справочным материалом (грамматическим и лингвострановедческим справочником, двуязычным и толковым словарями, мультимедийными</w:t>
      </w:r>
      <w:r w:rsidR="005730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средствами);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немецкого и других иностранных языков;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 ценностно-мотивационной сфере: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представление о языке как основе культуры мышления, средства выражения мыслей, чувств, эмоций;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достижение взаимопонимания в процессе устного и письменного общения с носителями иностранного языка, установления межличностных и межкультурных контактов в доступных пределах;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 поликультурном мире, осознание места и роли родного, немецкого и других иностранных языков в этом мире как средства общения, познания, самореализации и социальной адаптации;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 трудовой сфере: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умение планировать свой учебный труд; в эстетической сфере: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 эмоций на иностранном языке;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 творчества на немецком языке и средствами немецкого 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 физической сфере: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стремление вести здоровый образ жизни (режим труда и отдыха, питание, спорт, фитнес).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Ученик 5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класа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понимать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различать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знать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•видеть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Говорение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начинать, вести/ поддерживать и заканчивать беседу в стандартных ситуациях общения;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расспрашивать собеседника и отвечать на его вопросы, опираясь на изученную тематику: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 делать краткие сообщения по темам: образование в России 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немецкоговорящих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странах; праздники в России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иГермании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 достопримечательности России и Германии; близкие и дальние родственники; что такое семья, взаимоотношения в семье; знаменитые люди Германии и России; увлечения и досуг; будущая профессия.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Чтение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читать аутентичные тексты разных жанров с пониманием основного содержания;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 читать несложные аутентичные тексты разных жанров с полным и точным пониманием </w:t>
      </w:r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прочитанного ,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оценивать полученную информацию, выражать своё мнение;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читать текст с выборочным пониманием нужной или интересующей информации;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Письмо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заполнять анкеты и формуляры;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писать поздравления, личные письма с опорой на образец.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3) Использовать приобретённые знания и коммуникативные умения в практической деятельности и повседневной жизни для: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 осознания места и роли родного и изучаемого языков в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мире;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приобщения к ценностям мировой культуры;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ознакомления представителей других стран с культурой своего народа.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Ученик 6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класа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определять основные значения изученных лексических единиц; основные способы словообразования;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понимать особенности структуры простых и сложных предложений; интонацию различных коммуникативных типов предложений;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выявлять признаки изученных грамматических явлений;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знать основные нормы речевого этикета;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роль владения иностранными языками в современном мире. Особенности образа жизни, быта. Культуры стран изучаемого 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Говорение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начинать, вести/поддерживать и заканчивать беседу в стандартных ситуациях общения;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расспрашивать собеседника и отвечать на его вопросы, опираясь на изученную тематику;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Чтение: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читать аутентичные тексты разных жанров с пониманием основного содержания;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читать несложные аутентичные тексты разных жанров с полным и точным пониманием. Оценивать полученную информацию, выражать свое мнение;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читать текст с выборочным пониманием нужной или интересующей информации;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Письменная речь: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заполнять анкеты и формуляры;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писать поздравления, личные письма с опорой на образец;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 для осознания места и роли родного и изучаемого иностранного языка в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мире;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для приобщения к ценностям мировой культуры;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ознакомления представителей других стран с культурой своего народа.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Ученик 7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класа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научится: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составить представление о роли немецкого языка в современном мире как средстве международного общения;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познакомиться с социокультурным портретом немецко-говорящих стран ) и родной страны: географические и природные условия, погода, население, столицы, денежные единицы (Германии, России), некоторые праздники рождество, праздник урожая, пасха), особенности школьного образования; познакомиться с культурным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наследиемнемецко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-говорящих стран и России: всемирно известными достопримечательностями ( Бранденбургскими воротами, дрезденской картинной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галереей.александр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платц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идр.с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фактами из жизни и с биографиями известных людей в области литературы, живописи, кино ); с фактами из жизни знаменитых ученых, изобретателей, политиков );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 познакомиться с некоторыми образцами национального немецкого фольклора (стихами, сказками, детскими рассказами);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научиться представлять свою страну на немецком языке, сообщая сведения о ее национальных традициях, 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сродным городом / селом / районом и т. д.).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Ученик 8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класа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-понимать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-различать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знать признаки изученных грамматических явлений (форм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использовать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понимать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говорение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-использовать перифраз, синонимичные средства в процессе устного общения;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-использовать переспрос, просьбу повторить;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чтение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-ориентироваться в иноязычном тексте: прогнозировать его содержание по заголовку;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-читать текст с выборочным пониманием нужной или интересующей информации;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письменная речь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заполнять анкеты и формуляры;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создания целостной картины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9 класса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Коммуникативные умения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Говорение. Диалогическая речь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вести диалог (диалог этикетного характера, диалог-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распрос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вести диалог-обмен мнениями;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брать и давать интервью;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вести диалог-расспрос на основе нелинейного текста (таблицы, диаграммы и т. д.).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Говорение. Монологическая речь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строить связное монологическое высказывание с опорой на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зрительную наглядность и/или вербальные опоры (ключевые слова, план, вопросы) в рамках освоенной тематики;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давать краткую характеристику реальных людей и литературных персонажей;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передавать основное содержание прочитанного текста с опорой или без опоры на текст, ключевые слова/ план/ вопросы;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описывать картинку/ фото с опорой или без опоры на ключевые слова/ план/ вопросы.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комментировать факты из прочитанного/ прослушанного текста,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выражать и аргументировать свое отношение к прочитанному/ прослушанному;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выделять основную тему в воспринимаемом на слух тексте;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Чтение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Письменная речь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переписке; выражать благодарность, извинения, просьбу; давать совет и т. </w:t>
      </w:r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д.(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объемом 100–120 слов, включая адрес);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писать электронное письмо (e-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составлять план/ тезисы устного или письменного сообщения;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Языковые навыки и средства оперирования ими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Орфография и пунктуация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членить предложение на смысловые группы;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аффиксации в пределах тематики основной школы в соответствии с решаемой коммуникативной задачей: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‒ глаголы при помощи аффиксов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mis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re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ize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ise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‒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именасуществительныеприпомощисуффиксов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-or/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 ,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sion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/-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tion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nce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ence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ment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 , -ness, -ship,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‒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именаприлагательныеприпомощиаффиксов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 inter-; -y,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ly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ful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 ,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-al , -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ic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ian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/an,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ous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, -able/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ible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, -less,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ive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‒ наречия при помощи суффикса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‒ имена существительные, имена прилагательные, наречия при помощи отрицательных префиксов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-;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‒ числительные при помощи суффиксов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teen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ty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вопросы), побудительные (в утвердительной и отрицательной форме) и восклицательные;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и употреблять </w:t>
      </w:r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в речи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предложения с начальным</w:t>
      </w:r>
      <w:r w:rsidR="005730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предложения с начальным</w:t>
      </w:r>
      <w:r w:rsidR="005730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Esgibt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сложносочиненные предложения с сочинительными союзами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aber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oder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сложноподчиненные предложения с союзами и союзными словами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weil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wohin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 артиклем;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глаголы в наиболее употребительных временных формах действительного залога:</w:t>
      </w:r>
      <w:r w:rsidR="005730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Prateritum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730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Prasens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FuturI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грамматические средства для выражения времени;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konnen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durfen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sollen,mussen</w:t>
      </w:r>
      <w:proofErr w:type="spellEnd"/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wollen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mogen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wissen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mochten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залога:PresentPassiv</w:t>
      </w:r>
      <w:proofErr w:type="spellEnd"/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PerfektPassiv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PrateritumPassiv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распознавать сложноподчиненные предложения с придаточными: времени с союзом 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wenn,als</w:t>
      </w:r>
      <w:proofErr w:type="spellEnd"/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 цели с союзом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damit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 условия с союзом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wenn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falls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 определительными с союзами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der,die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сложноподчиненные предложения с союзами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dass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ob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weil,wenn</w:t>
      </w:r>
      <w:proofErr w:type="spellEnd"/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tolove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hatedoingsomething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5730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Stoptalking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распознаватьиупотреблятьвречиконструкции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 It takes me …to do something; to look / feel / be happy;</w:t>
      </w:r>
      <w:bookmarkStart w:id="0" w:name="_GoBack"/>
      <w:bookmarkEnd w:id="0"/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Социокультурные знания и умения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представлять родную страну и культуру на английском языке;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изученного материала.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Компенсаторные умения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и чтении.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1BD" w:rsidRPr="00D6489E" w:rsidRDefault="00DA18C5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D71BD" w:rsidRPr="00D6489E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DA18C5" w:rsidRPr="00D6489E" w:rsidRDefault="00DA18C5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Предметное содержание речи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Моя семья. Взаимоотношения в семье. Конфликтные ситуации и способы их решения.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Мои друзья. Лучший друг/подруга. Внешность и черты 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характера.Межличностные</w:t>
      </w:r>
      <w:proofErr w:type="spellEnd"/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взаимоотношения с друзьями и в школе.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Свободное время.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Здоровый образ жизни. Режим труда и отдыха, занятия спортом, здоровое питание, отказ от вредных привычек.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Спорт. Виды спорта. Спортивные игры. Спортивные соревнования.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Школа. 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Выбор профессии. Мир профессий. Проблема выбора профессии. Роль иностранного языка в планах на будущее.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Путешествия. Путешествия по России и странам изучаемого языка. Транспорт.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Окружающий мир Природа: растения и животные. Погода. Проблемы экологии.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Защитаокружающей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среды. Жизнь в городе/ в сельской местности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Средства массовой информации Роль средств массовой информации в жизни общества. Средства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массовой информации: пресса, телевидение, радио, Интернет.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Страны изучаемого языка и родная страна Страны, столицы, крупные города. Государственные 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символы.Географическое</w:t>
      </w:r>
      <w:proofErr w:type="spellEnd"/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положение. Климат. Население.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Достопримечательности.Культурные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особенности: национальные праздники, памятные 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даты,исторические</w:t>
      </w:r>
      <w:proofErr w:type="spellEnd"/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события, традиции и обычаи. Выдающиеся люди и их вклад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внауку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и мировую культуру.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5-7 классы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Коммуникативные умения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Говорение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Диалогическая речь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 диалог этикетного характера: приветствовать и отвечать на приветствие, используя соответствующие обращения, принятые в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немецкоговорящих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</w:t>
      </w:r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 угощения); делать комплименты и реагировать на них; вежливо соглашаться или не соглашаться, используя краткий ответ; предупреждать об опасности; переспрашивать;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диалог-расспрос: 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 / давать интервью; диалог побудительного характера: 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 попросить о помощи и предложить свою помощь; дать совет и принять / не принять совет партнера;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диалог-обмен мнениями: выслушать сообщение / мнение партнера, согласиться / не согласиться с ним, выразить свою точку зрения и обосновать ее; выразить сомнение, одобрение / неодобрение.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Объем диалога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: не менее 3 реплик (5-7 классы).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Монологическая речь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При овладении монологической речью школьники учатся: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описывать иллюстрацию;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высказываться на заданную тему с опорой на ключевые слова, вопросы, план;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высказываться в связи с ситуацией общения, используя уточнение, аргументацию и выражая свое отношение к предмету речи;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делать краткое сообщение на заданную тему на основе прочитанного / прослушанного, выражая свое мнение и отношение;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передавать содержание прочитанного / прослушанного текста с опорой на ключевые слова / план и без опоры;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давать характеристику героям прочитанного / прослушанного текста.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Объем монологического высказывания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 не менее 8-10 фраз (5-7 классы).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При овладении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школьники учатся: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воспринимать на слух и понимать живую речь собеседника, а также тексты в видео- и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аудиозаписи с различной глубиной: пониманием основного содержания и извлечением необходимой информации. При этом учащиеся опираются на догадку и контекст, 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стараются игнорировать неизвестный языковой материал, несущественный для понимания;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 воспринимать на слух и выделять необходимую / интересующую информацию в аутентичных прагматических текстах, например, объявлениях на вокзале / в 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аэро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-порту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 в прогнозе погоды.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Письменная речь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При овладении письмом школьники учатся: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- составлять вопросы к тексту и отвечать на них;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заполнять формуляр, анкету, сообщая о себе основные сведения (имя, фамилия, возраст, пол, гражданство, адрес);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писать поздравление с Новым годом, Рождеством, днем рождения и другими праздниками, выражая пожелания;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 писать личное письмо зарубежному другу / отвечать на письмо зарубежного друга, описывая события и свои впечатления, соблюдая нормы письменного этикета, принятого в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немецкоговорящих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странах </w:t>
      </w:r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( объем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30-40 слов);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делать краткие выписки из текста с целью их использования в собственных высказываниях.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Чтение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При овладении чтением школьники учатся читать аутентичные тексты, содержание которых соответствует коммуникативно-познавательным потребностям и интересам учащихся 5-7 классов, и понимать их с различной глубиной: с пониманием основного содержания (ознакомительное чтение), с полным пониманием (изучающее чтение), с извлечением нужной / требуемой информации (просмотровое или поисковое чтение).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Словарь используется по мере необходимости, независимо от вида чтения.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При овладении чтением школьники: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совершенствуют технику чтения вслух и про себя: соотносят графический образ слова с его звуковым образом на основе знания новых правил чтения;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учатся читать выразительно вслух небольшие тексты (объявления, сообщения, инсценируемые диалоги), содержащие только изученный языковой материал;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учатся 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сказки, газетные статьи, информационно-рекламные тексты (объявления, вывески,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выделять главные факты, опуская второстепенные;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устанавливать логическую последовательность основных фактов текста;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догадываться о значении отдельных слов (на основе сходства с родным языком, по словообразовательным элементам, по контексту);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пользоваться сносками и лингвострановедческим справочником, словарем;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ходе изучающего чтения школьники учатся: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• устанавливать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причинноследственную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взаимосвязь фактов и событий текста;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оценивать полученную из текста информацию, выражать свое мнение.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ходе просмотрового / поискового чтения школьники учатся: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 выбирать необходимую / интересующую информацию, просмотрев один текст или несколько коротких ню,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Социокультурная компетенция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составить представление о роли немецкого языка в современном мире как средстве международного общения;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познакомиться с социокультурным портретом немецко-говорящих стран ) и родной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страны: географические и природные условия, погода, население, столицы, денежные единицы (Германии, России), некоторые праздники рождество, праздник урожая, пасха), 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особенности школьного образования; познакомиться с культурным наследием немецко-говорящих стран и России: всемирно известными достопримечательностями ( Бранденбургскими воротами, дрезденской картинной галереей,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александр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платц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.) с фактами из жизни и с биографиями известных людей в области литературы, живописи, кино ); с фактами из жизни знаменитых ученых, изобретателей, политиков );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познакомиться с некоторыми образцами национального немецкого фольклора (стихами, сказками, детскими рассказами);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научиться представлять свою страну на немецком языке, сообщая сведения о ее национальных традициях, 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сродным городом / селом / районом и т. д.).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Компенсаторные умения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Совершенствуются умения: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переспрашивать, попросить повторить, уточняя значение незнакомых слов;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использовать в качестве опоры ключевые слова, план к тексту;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прогнозировать содержание текста на основе заголовка, предварительно поставленных вопросов;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догадываться о значении незнакомых слов по контексту, по жестам и мимики собеседника;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использовать синонимы, антонимы.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Специальные учебные умения: </w:t>
      </w: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Формируются и совершенствуются умения: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Находить ключевые слова при работе с текстом;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Осуществлять словообразовательный анализ;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Выборочно использовать перевод;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Пользоваться двуязычным и толковым словарём.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Языковая компетенция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Графика и орфография, произносительная сторона речи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• применять правила чтения и орфографии на основе усвоенного на первой ступени и нового лексического материала, изучаемого в 5-7 классах.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адекватно произносить и различать на слух все звуки английского языка; соблюдать ударение в слове и фразе; соблюдать правильную интонацию в повелительных, утверди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тельных,вопросительных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(общий, специальный, альтернативный и разделительный вопросы) и восклицательных предложениях.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Лексическая сторона речи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К концу обучения в 7 классе продуктивный лексический минимум составляет 900 лексических единиц, характеризующих отобранные предметы речи.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Данный минимум включает лексику, усвоенную на первой ступени, а также новые слова и речевые клише, новые значения известных учащимся многозначных </w:t>
      </w:r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слов )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Рецептивный лексический словарь учащихся, оканчивающих 7 класс, несколько превышает продуктивный лексический минимум.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Учащиеся должны овладеть следующими словообразовательными средствами для создания и расширения потенциального словаря: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—аффиксацией: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• суффиксами имен существительных: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ung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Ordnung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heit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Freiheit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keit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Sauberkeit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ik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Musik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префиксами и суффиксами имен прилагательных: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in-Ungluck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глаголов:c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отделяемыми и неотделяемыми приставками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конверсия (переход одной части речи в другую): существительные от прилагательных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Blau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Alte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существительные от глаголов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Lernen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Lesen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 использование интернационализмов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Hobby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Globus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Computer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Грамматическая сторона речи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—Распознавание и употребление в речи определённого, неопределённого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Dativ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предлогов, требующих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Akkusativ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—слабые и сильные глаголы со вспомогательным глаголом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. Сильные глаголы со вспомогательным глаголом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kommen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fahren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gehen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—глаголы с отделяемыми и неотделяемыми приставками в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Futur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anfangen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beschreiben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—Возвратные глаголы в основных временных формах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anziehen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waschen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—Местоимения: личные, притяжательные, неопределённые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jemand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niemand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—Количественные числительные свыше 100 и порядковые числительные свыше 30.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—конструкцию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haben+zu-infinitiv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причастия I и II для образования прошедшего времени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местоимения: притяжательные местоимения в абсолютной форме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mmein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Deiin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IHR), возвратные местоимения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наречия, образованные с помощью суффикса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lich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степени сравнения наречий, включая исключения; место наречия в предложении;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союзы: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Die.das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; союзные слова: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welcher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Welches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предлоги места, времени, направления;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простые распространенные предложения с прямым и обратным порядком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слов.Безличные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предложения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специальные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вопросы:wer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Wohin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альтернативные вопросы: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gehen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ins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Kino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разделительные вопросы с глаголами в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Presens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Prateritum.Futurum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восклицательные предложения для выражения эмоций: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schon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сложноподчиненные предложения с придаточными: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определительными с союзными словами der, die, das/ der yunge/der neben mir sitzt ist </w:t>
      </w:r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meinFreund..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• дополнительными с союзом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dass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ob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 и др.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sagt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dass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gut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Mathe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.)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•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условные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wenn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Wenn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du Lust hast,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komm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Besuch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.)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br/>
        <w:t>•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причиныссоюзами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weil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da,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denn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hat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keine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Zeit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weil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Hausaufgaben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machen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muss.)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• предложения с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глаголами:legen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stellen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Учащиеся должны распознавать по формальным признакам и понимать значение: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знать и владеть некоторыми словообразовательными средствами: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аффиксация: существительных с суффиксами 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ung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Lösung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Verei¬nigung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keit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Feindlichkeit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heit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Einheit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schaft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Gesellschaft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Datum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Doktor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ik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Mathe¬matik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-e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Liebe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ler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Wissenschaftler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Biologie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прилагательных с суффиксами 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wichtig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lieh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glücklich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isch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typisch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los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arbeitslos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sam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langsam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bar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wunderbar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 существительных и прилагательных с префиксом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Unglück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unglücklich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 существительных и глаголов с префиксами: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vor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Vorort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vorbereiten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Mitantwortung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mitspielen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8-9 классы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Диалогическая речь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При овладении диалогической речью в рамках обозначенной тематики, а также в связи с прочитанным или прослушанным школьники продолжают учиться вести следующие виды диалога: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диалог этикетного характера;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диалог-расспрос;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 диалог-побуждение к действию;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диалог-обмен мнениями.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Для ведения названных видов диалога предусматривается (помимо ранее сформированных) развитие следующих умений: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для ведения диалога этикетного характера: начать, поддержать и закончить разговор (в том числе по телефону); вежливо переспросить о непонятом; выражать благодарность в процессе совместной деятельно-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в парах, группах; вежливо отказать / согласиться на предложение собеседника;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для ведения диалога-расспроса: запрашивать и сообщать фактическую информацию, переходя с позиции спрашивающего на позицию отвечающего; брать / давать интервью;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для ведения диалога побудительного характера, в том числе в процессе проектной работы и сотрудничества в малых группах: дать вежливый совет, принять или не принять совет; попросить партнера о чем-то; пригласить партнера к совместной деятельности, выразить готовность / отказаться принять участие в ней, объяснить причину отказа; для ведения диалога-обмена мнениями: выражать свою точку зрения, пользуясь вновь изученными средствами; высказать свое одобрение / неодобрение / сомнение; спонтанно реагировать на изменение речевого поведения собеседника, выражая личное отношение к предмету обсуждения; выражать свою эмоциональную оценку — восхищение, удивление, радость, огорчение и др., участвовать в дискуссии по предложенной или интересующей проблеме (в пределах тем, отобранных в программе), использовать аргументацию, убеждение.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Объем диалога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: 4-5 реплик.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Монологическая речь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При овладении монологической речью (наряду с умениями, сформированными ранее) школьники учатся: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делать подготовленные устные сообщения о фактах, событиях в прошлом и настоящем (в пределах тем, отобранных в программе), используя при этом основные коммуникативные типы речи (описание, повествование, характеристику), сопровождая высказывание эмоциональными и оценочными суждениями и используя для этого наиболее распространенные речевые клише;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делать презентацию по результатам выполнения проектной работы;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кратко высказываться без предварительной подготовки на заданную тему / в соответствии с предложенной ситуацией;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передавать содержание / основную мысль прочитанного или прослушанного с опорой и без опоры на текст / на заданные вопросы, комментировать факты из текста;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делать подготовленное сообщение в связи с прочитанным / прослушанным (аудио- или видеотекстом), выражая свое отношение к событиям, фактам, персонажам текста;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рассуждать о проблемах, интересующих подростков, о темах, актуальных для современного мира, например толерантности, безопасности 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Объем монолога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 10-12 фраз.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Письмо: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При овладении письменной речью (наряду с умениями, сформированными ранее) школьники учатся: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заполнять таблицы, кратко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фиксиро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прочитанного или прослушанного текста;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делать выписки из текста с целью их использования в собственных высказываниях, в проектной деятельности;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заполнять анкету, формуляр , автобиографию в форме СУ указывая требующиеся данные о себе;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составлять краткую аннотацию к прочитанному тексту;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писать поздравление, личное письмо зарубежному другу(80-90 слов), адекватно 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употребляя формулы речевого этикета, принятые в данном жанре в странах, говорящих на немецком языке, излагая различные события, впечатления, высказывая свое мнение;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писать краткое сообщение, комментарий, описание событий, людей с использованием оценочных суждений и уместных лингвистических средств связи;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 составлять небольшие 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эссе,,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сочинение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(100-120 слов); письменно аргументировать свою точку зрения по предложенной теме / проблеме.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овладения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(наряду с умениями, сформированными ранее) школьники учатся: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воспринимать на слух и понимать с опорой на наглядность (иллюстрации, жесты, мимику) и контекстуальную и языковую догадку речь собеседника в процессе непосредственного общения, добиваться полного понимания путем переспроса; а также понимать основное содержание разговора между носителями языка в пределах тем, обозначенных в программе;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воспринимать на слух и понимать основное содержание аутентичных текстов в аудио- и видеозаписи: описаний, сообщений, рассказов, интервью, рекламно-информационных текстов с опорой на языковую догадку и контекст;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воспринимать на слух и выделять необходимую / интересующую информацию в аутентичных рекламно-информационных текстах (объявлениях на вокзале, в аэропорту, прогнозе погоды, инструкциях), оценивая эту информацию с точки зрения ее полезности / достоверности.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Чтение: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При овладении чтением школьники учатся читать аутентичные тексты разных жанров с различной глубиной понимания их содержания: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(просмотровое или поисковое чтение). Словарь используется по мере необходимости независимо от вида чтения.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Школьники учатся: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читать с пониманием основного содержания аутентичные тексты разных типов, жанров и стилей: личные и формальные письма, стихи, отрывки из художественной литературы: короткие рассказы, газетные и журнальные статьи, интервью, объявления, вывески, меню, программы радио и телевидения, карты, планы городов, расписания движения транспорта и др.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Тексты могут содержать отдельные новые слова.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ходе ознакомительного чтения школьники учатся: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определять тему (о чем идет речь в тексте);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выделять основную мысль;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выделять главные факты, опуская второстепенные;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устанавливать логическую последовательность основных фактов текста;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прогнозировать содержание текста по заголовку или по началу текста;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разбивать текст на относительно самостоятельные смысловые части;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восстанавливать текст из разрозненных абзацев или путем добавления выпущенных фрагментов;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озаглавливать текст, его отдельные части;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догадываться о значении отдельных слов с опорой на языковую и контекстуальную догадку;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игнорировать незнакомые слова, не влияющие на понимание текста;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пользоваться сносками, лингвострановедческим справочником, словарем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Объем текста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 600-700 ЛЕ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— читать с полным пониманием несложные аутентичные и адаптированные тексты разных типов, жанров и стилей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Объем текста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 500 ЛЕ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 ходе изучающего чтения школьники учатся: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устанавливать причинно-следственную взаимосвязь фактов и событий, изложенных в тексте;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обобщать и критически оценивать полученную из текста информацию;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 комментировать некоторые факты, события с собственных позиций, выражая свое мнение; читать с выборочным извлечением или нахождением в тексте нужной / интересующей информации.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ходе поискового / просмотрового чтения школьники учатся: </w:t>
      </w: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• просматривать текст или серию текстов различного жанра, типа, стиля с целью поиска необходимой или интересующей информации;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• оценивать найденную информацию с точки зрения ее занимательности или значимости для решения поставленной коммуникативной задачи.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Объем текста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 350 ЛЕ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Социокультурная компетенция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иметь представление о значимости владения немецким языком в современном мире как средстве межличностного и межкультурного общения, как средстве приобщения к знаниям в различных областях, в том числе в области выбранной профессии;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знать наиболее употребительную фоновую лексику и реалии стран изучаемого языка: названия наиболее известных культурных памятников стран изучаемого языка, популярных газет (телеканалов , молодежных журналов)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иметь представление о социокультурном портрете стран, говорящих на немецком языке : территория, население, географические и природные условия, административное деление (на государства, штаты и др.), государственный флаг, государственный герб, столица, крупные города, средства массовой информации;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- иметь представление о культурном наследии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немецкоговорящих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стран и России: всемирно известных национальных центрах и памятниках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Grosse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Theater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dasKleine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Theater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Yuri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Nikulin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Zirkus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известных представителях литературы Иоганн Вольфганг Гёте, Фридрих Шиллер, Генрих ГЕЙНЕ И Д музыки (; выдающихся ученых и космонавтах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Isaac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Newton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 , знаменитых гуманистах , спортсменах 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уметь представлять свою страну на немецком языке, сообщая сведения о вкладе России в мировую культуру, о национальных традициях и современной жизни, отмечая сходство и различие в традициях России и некоторых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НЕМЕЦКОговорящих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стран (на примере ГЕРМАНИИ), рассказывая своем о крае, своем городе, селе;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уметь оказать помощь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немецкооговорящим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зарубежным гостям, приехавшим в Россию (встретить, познакомить с родным краем / городом / селом, пригласить в гости в свою школу, семью), обсудить с ними актуальные проблемы (выбора профессии, образования, экологии и др.) в пределах изученной тематики.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Компенсаторные умения: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переспрашивать, попросить повторить, уточняя значение незнакомых слов;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использовать в качестве опоры ключевые слова, план к тексту;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догадываться о значении незнакомых слов по контексту, по жестам и мимики собеседника;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использовать синонимы, антонимы.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Общеучебные</w:t>
      </w:r>
      <w:proofErr w:type="spellEnd"/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умения и универсальные способы деятельности: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Наряду с умениями, сформированными в предыдущие годы в процессе обучения в 8-9 классах, школьники учатся: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пользоваться такими приемами мыслительной деятельности, как обобщение 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систе-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матизация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выделять и фиксировать основное содержание прочитанных или прослушанных сообщений;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критически оценивать воспринимаемую информацию;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использовать вербальные (перифраз, синонимы, антонимы) и невербальные (жесты и мимику) средства в процессе создания собственных высказываний;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использовать также языковую и контекстуальную догадку, умение прогнозирования в процессе восприятия речи на слух и при Чтении;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осуществлять самоконтроль с помощью специального блока проверочных заданий учебника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Progress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), снабженных шкалой оценивания;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- участвовать в проектной деятельности (в том числе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характера), планируя и пределах изученной тематики.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осуществляя ее индивидуально и в группе; самостоятельно поддерживать уровень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владения английским языком, а при желании и углублять его, пользуясь различными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техничес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кими средствами (аудио, видео, компьютер), а также печатными и электронными источниками, в том числе справочниками и словарями.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Специальные учебные умения: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Формируются и совершенствуются умения: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Находить ключевые слова при работе с текстом;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Осуществлять словообразовательный анализ;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Выборочно использовать перевод;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Пользоваться двуязычным и толковым словарём.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Языковая компетенция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Графика, каллиграфия, орфография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Орфография.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Школьники учатся: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применять правила чтения и орфографии на основе усвоенного ранее и нового лексического материала, изучаемого в 8-9 класса;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адекватно произносить и различать на слух все звуки английского языка;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соблюдать словесное и фразовое ударение;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соблюдать интонацию различных типов предложений;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выражать чувства и эмоции с помощью эмфатической интонации.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Произносительная сторона речи.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Лексическая сторона речи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К завершению основной школы (9 класс) продуктивный лексический минимум составляет около 1200 лексических единиц, включая лексику, изученную в предыдущие годы, но вые слова и речевые клише, а также новые значения известных учащимся многозначных слов.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Объем рецептивного словаря увеличивается за счет текстов для чтения и составляет примерно 1700 ЛЕ, включая продуктивный лексический минимум.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Расширение потенциального словаря происходит за счет интернациональной лексики, знания словообразовательных средств и овладения новыми аффиксами: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• существительных: -/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schaft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• прилагательных: -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lich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Грамматическая сторона речи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Школьники учатся употреблять в речи: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определенный артикль с уникальными объектами, с новыми географическими названиями нулевой, неопределенный и определенный артикли во всех изученных ранее случаях употребления с опорой на их систематизацию;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неисчисляемые существительные; а также обобщают и систематизируют знания о суффиксах существительных;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 Местоимения: личные, притяжательные, неопределённые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jemand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niemand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)., а также систематизируют изученные случаи употребления возвратных местоимений 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interessieren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);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устойчивые словоформы в функции наречия ;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числительные для обозначения дат и больших чисел;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распознавание структуры предложения по формальным признакам: по наличию инфинитивных оборотов: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Infinitiv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statt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Infinitiv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ohne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Infinitiv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.— причастие настоящего времени, отглагольное существительное);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глагольные формы в Presens. Preteritum.Perfekt. Plusquamperfekt Aktiv undPassiv</w:t>
      </w:r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.;глагольныеформыв</w:t>
      </w:r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 Futurum Aktiv und Passiv.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косвенную речь в утвердительных, отрицательных и вопросительных предложениях в настоящем и прошедшем времени;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Сложносочинённые предложения с союзами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denn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darum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deshalb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Ihm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gefällt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Dorfleben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denn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viel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Zeit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der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frischen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Luft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verbringen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.)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—Сложноподчинённые предложения с союзами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dass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ob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 и др. 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sagt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dass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gut in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Mathe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.)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—Сложноподчинённые предложения причины с союзами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weil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hat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keine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Zeit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weil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Hausaufgaben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machen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muss.)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—Сложноподчинённые предложения с условным союзом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wenn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Wenn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du Lust hast,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komm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Besuch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.)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—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Сложноподчинённыепредложенияспридаточнымивремениссоюзами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wenn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.(</w:t>
      </w:r>
      <w:proofErr w:type="spellStart"/>
      <w:proofErr w:type="gram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freue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mich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immer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wenn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mich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besuchst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Eltern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von der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Arbeit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Hause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kamen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erzählte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ihnen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über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meinen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Schultag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Nachdem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Abendbrot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fertig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waren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sahen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fern.)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—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Сложноподчинённыепредложенияспридаточнымиопределительными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сотносительнымиместоимениями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die,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deren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dessen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.(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Schüler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moderne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Berufe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interessieren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suchen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Informationen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Internet.)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—Сложноподчинённые предложения с придаточными цели с союзом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damit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(Der Lehrer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zeigte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uns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einen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Videofilm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über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Deutschland,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damit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mehr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über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das Land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erfahren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.)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Систематизируется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изученный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материал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: —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видовременные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формы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действительного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>залога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Presens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Preteritum.Perfekt.Plusquamperfekt.Futurum</w:t>
      </w:r>
      <w:proofErr w:type="spellEnd"/>
      <w:proofErr w:type="gram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Aktiv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)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истрадательного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Presens.Preteritum.Perfekt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Futurum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Passiv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.) </w:t>
      </w: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t xml:space="preserve">— модальные </w:t>
      </w:r>
      <w:proofErr w:type="spellStart"/>
      <w:proofErr w:type="gram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глаголы:konnen</w:t>
      </w:r>
      <w:proofErr w:type="spellEnd"/>
      <w:proofErr w:type="gram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Wollen.Mussen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sollen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/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mogen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/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durfen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безличные предложения 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eastAsia="ru-RU"/>
        </w:rPr>
        <w:t>esistdunkel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eastAsia="ru-RU"/>
        </w:rPr>
        <w:t>/ </w:t>
      </w:r>
      <w:r w:rsidRPr="00D6489E">
        <w:rPr>
          <w:rFonts w:ascii="Times New Roman" w:hAnsi="Times New Roman" w:cs="Times New Roman"/>
          <w:sz w:val="24"/>
          <w:szCs w:val="24"/>
          <w:lang w:eastAsia="ru-RU"/>
        </w:rPr>
        <w:br/>
        <w:t>— типы вопросительных предложений и вопросительные слова;</w:t>
      </w: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1BD" w:rsidRPr="00D6489E" w:rsidRDefault="007D71BD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Ниже прилагается тематический план, рассчитанный на 102 часа в год в 5-8 классах (34 учебных недели по 3 часа) и 99 часов в год в 9 классе (33 учебных недели по 3 часа).</w:t>
      </w:r>
    </w:p>
    <w:p w:rsidR="00E32401" w:rsidRPr="00C75B6F" w:rsidRDefault="00E32401">
      <w:pPr>
        <w:rPr>
          <w:rFonts w:ascii="Times New Roman" w:hAnsi="Times New Roman" w:cs="Times New Roman"/>
          <w:sz w:val="28"/>
          <w:szCs w:val="28"/>
        </w:rPr>
      </w:pPr>
    </w:p>
    <w:p w:rsidR="00DA18C5" w:rsidRDefault="00DA18C5" w:rsidP="00DA18C5">
      <w:pPr>
        <w:widowControl w:val="0"/>
        <w:spacing w:line="241" w:lineRule="auto"/>
        <w:ind w:right="-59" w:firstLine="4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489E" w:rsidRDefault="00D6489E" w:rsidP="00DA18C5">
      <w:pPr>
        <w:widowControl w:val="0"/>
        <w:spacing w:line="241" w:lineRule="auto"/>
        <w:ind w:right="-59" w:firstLine="4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489E" w:rsidRDefault="00D6489E" w:rsidP="00DA18C5">
      <w:pPr>
        <w:widowControl w:val="0"/>
        <w:spacing w:line="241" w:lineRule="auto"/>
        <w:ind w:right="-59" w:firstLine="4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489E" w:rsidRDefault="00D6489E" w:rsidP="00DA18C5">
      <w:pPr>
        <w:widowControl w:val="0"/>
        <w:spacing w:line="241" w:lineRule="auto"/>
        <w:ind w:right="-59" w:firstLine="4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18C5" w:rsidRDefault="00DA18C5" w:rsidP="00DA18C5">
      <w:pPr>
        <w:widowControl w:val="0"/>
        <w:spacing w:line="241" w:lineRule="auto"/>
        <w:ind w:right="-59" w:firstLine="4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18C5" w:rsidRPr="00D6489E" w:rsidRDefault="00DA18C5" w:rsidP="00D6489E">
      <w:pPr>
        <w:pStyle w:val="a8"/>
        <w:rPr>
          <w:rFonts w:ascii="Times New Roman" w:hAnsi="Times New Roman" w:cs="Times New Roman"/>
          <w:sz w:val="24"/>
          <w:szCs w:val="24"/>
        </w:rPr>
      </w:pPr>
      <w:r w:rsidRPr="00D6489E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D6489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6489E">
        <w:rPr>
          <w:rFonts w:ascii="Times New Roman" w:hAnsi="Times New Roman" w:cs="Times New Roman"/>
          <w:sz w:val="24"/>
          <w:szCs w:val="24"/>
        </w:rPr>
        <w:t>Те</w:t>
      </w:r>
      <w:r w:rsidRPr="00D6489E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D6489E">
        <w:rPr>
          <w:rFonts w:ascii="Times New Roman" w:hAnsi="Times New Roman" w:cs="Times New Roman"/>
          <w:sz w:val="24"/>
          <w:szCs w:val="24"/>
        </w:rPr>
        <w:t>ат</w:t>
      </w:r>
      <w:r w:rsidRPr="00D6489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6489E">
        <w:rPr>
          <w:rFonts w:ascii="Times New Roman" w:hAnsi="Times New Roman" w:cs="Times New Roman"/>
          <w:sz w:val="24"/>
          <w:szCs w:val="24"/>
        </w:rPr>
        <w:t>чес</w:t>
      </w:r>
      <w:r w:rsidRPr="00D6489E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D6489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6489E">
        <w:rPr>
          <w:rFonts w:ascii="Times New Roman" w:hAnsi="Times New Roman" w:cs="Times New Roman"/>
          <w:sz w:val="24"/>
          <w:szCs w:val="24"/>
        </w:rPr>
        <w:t>е</w:t>
      </w:r>
      <w:r w:rsidRPr="00D6489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489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6489E">
        <w:rPr>
          <w:rFonts w:ascii="Times New Roman" w:hAnsi="Times New Roman" w:cs="Times New Roman"/>
          <w:sz w:val="24"/>
          <w:szCs w:val="24"/>
        </w:rPr>
        <w:t>ла</w:t>
      </w:r>
      <w:r w:rsidRPr="00D6489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6489E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D6489E">
        <w:rPr>
          <w:rFonts w:ascii="Times New Roman" w:hAnsi="Times New Roman" w:cs="Times New Roman"/>
          <w:sz w:val="24"/>
          <w:szCs w:val="24"/>
        </w:rPr>
        <w:t>ова</w:t>
      </w:r>
      <w:r w:rsidRPr="00D6489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6489E">
        <w:rPr>
          <w:rFonts w:ascii="Times New Roman" w:hAnsi="Times New Roman" w:cs="Times New Roman"/>
          <w:sz w:val="24"/>
          <w:szCs w:val="24"/>
        </w:rPr>
        <w:t>е</w:t>
      </w:r>
      <w:r w:rsidRPr="00D6489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489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D648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6489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6489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D6489E">
        <w:rPr>
          <w:rFonts w:ascii="Times New Roman" w:hAnsi="Times New Roman" w:cs="Times New Roman"/>
          <w:sz w:val="24"/>
          <w:szCs w:val="24"/>
        </w:rPr>
        <w:t>азан</w:t>
      </w:r>
      <w:r w:rsidRPr="00D6489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6489E">
        <w:rPr>
          <w:rFonts w:ascii="Times New Roman" w:hAnsi="Times New Roman" w:cs="Times New Roman"/>
          <w:sz w:val="24"/>
          <w:szCs w:val="24"/>
        </w:rPr>
        <w:t>ем</w:t>
      </w:r>
      <w:r w:rsidRPr="00D6489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6489E">
        <w:rPr>
          <w:rFonts w:ascii="Times New Roman" w:hAnsi="Times New Roman" w:cs="Times New Roman"/>
          <w:sz w:val="24"/>
          <w:szCs w:val="24"/>
        </w:rPr>
        <w:t>к</w:t>
      </w:r>
      <w:r w:rsidRPr="00D6489E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D6489E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D6489E">
        <w:rPr>
          <w:rFonts w:ascii="Times New Roman" w:hAnsi="Times New Roman" w:cs="Times New Roman"/>
          <w:sz w:val="24"/>
          <w:szCs w:val="24"/>
        </w:rPr>
        <w:t>иче</w:t>
      </w:r>
      <w:r w:rsidRPr="00D6489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6489E">
        <w:rPr>
          <w:rFonts w:ascii="Times New Roman" w:hAnsi="Times New Roman" w:cs="Times New Roman"/>
          <w:sz w:val="24"/>
          <w:szCs w:val="24"/>
        </w:rPr>
        <w:t>тва</w:t>
      </w:r>
      <w:r w:rsidRPr="00D6489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489E">
        <w:rPr>
          <w:rFonts w:ascii="Times New Roman" w:hAnsi="Times New Roman" w:cs="Times New Roman"/>
          <w:sz w:val="24"/>
          <w:szCs w:val="24"/>
        </w:rPr>
        <w:t>ча</w:t>
      </w:r>
      <w:r w:rsidRPr="00D6489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6489E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D6489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6489E">
        <w:rPr>
          <w:rFonts w:ascii="Times New Roman" w:hAnsi="Times New Roman" w:cs="Times New Roman"/>
          <w:sz w:val="24"/>
          <w:szCs w:val="24"/>
        </w:rPr>
        <w:t>,</w:t>
      </w:r>
      <w:r w:rsidRPr="00D6489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6489E">
        <w:rPr>
          <w:rFonts w:ascii="Times New Roman" w:hAnsi="Times New Roman" w:cs="Times New Roman"/>
          <w:sz w:val="24"/>
          <w:szCs w:val="24"/>
        </w:rPr>
        <w:t>от</w:t>
      </w:r>
      <w:r w:rsidRPr="00D6489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6489E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D6489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6489E">
        <w:rPr>
          <w:rFonts w:ascii="Times New Roman" w:hAnsi="Times New Roman" w:cs="Times New Roman"/>
          <w:sz w:val="24"/>
          <w:szCs w:val="24"/>
        </w:rPr>
        <w:t>и</w:t>
      </w:r>
      <w:r w:rsidRPr="00D6489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D6489E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D6489E">
        <w:rPr>
          <w:rFonts w:ascii="Times New Roman" w:hAnsi="Times New Roman" w:cs="Times New Roman"/>
          <w:sz w:val="24"/>
          <w:szCs w:val="24"/>
        </w:rPr>
        <w:t>х</w:t>
      </w:r>
      <w:r w:rsidRPr="00D6489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6489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6489E">
        <w:rPr>
          <w:rFonts w:ascii="Times New Roman" w:hAnsi="Times New Roman" w:cs="Times New Roman"/>
          <w:sz w:val="24"/>
          <w:szCs w:val="24"/>
        </w:rPr>
        <w:t>а</w:t>
      </w:r>
      <w:r w:rsidRPr="00D648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6489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D6489E">
        <w:rPr>
          <w:rFonts w:ascii="Times New Roman" w:hAnsi="Times New Roman" w:cs="Times New Roman"/>
          <w:sz w:val="24"/>
          <w:szCs w:val="24"/>
        </w:rPr>
        <w:t>с</w:t>
      </w:r>
      <w:r w:rsidRPr="00D6489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6489E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D6489E">
        <w:rPr>
          <w:rFonts w:ascii="Times New Roman" w:hAnsi="Times New Roman" w:cs="Times New Roman"/>
          <w:sz w:val="24"/>
          <w:szCs w:val="24"/>
        </w:rPr>
        <w:t>ен</w:t>
      </w:r>
      <w:r w:rsidRPr="00D6489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6489E">
        <w:rPr>
          <w:rFonts w:ascii="Times New Roman" w:hAnsi="Times New Roman" w:cs="Times New Roman"/>
          <w:sz w:val="24"/>
          <w:szCs w:val="24"/>
        </w:rPr>
        <w:t xml:space="preserve">е </w:t>
      </w:r>
      <w:r w:rsidRPr="00D6489E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D6489E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D6489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6489E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D6489E">
        <w:rPr>
          <w:rFonts w:ascii="Times New Roman" w:hAnsi="Times New Roman" w:cs="Times New Roman"/>
          <w:sz w:val="24"/>
          <w:szCs w:val="24"/>
        </w:rPr>
        <w:t>й</w:t>
      </w:r>
      <w:r w:rsidRPr="00D648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489E">
        <w:rPr>
          <w:rFonts w:ascii="Times New Roman" w:hAnsi="Times New Roman" w:cs="Times New Roman"/>
          <w:sz w:val="24"/>
          <w:szCs w:val="24"/>
        </w:rPr>
        <w:t>т</w:t>
      </w:r>
      <w:r w:rsidRPr="00D6489E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D6489E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D6489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D6489E">
        <w:rPr>
          <w:rFonts w:ascii="Times New Roman" w:hAnsi="Times New Roman" w:cs="Times New Roman"/>
          <w:sz w:val="24"/>
          <w:szCs w:val="24"/>
        </w:rPr>
        <w:t>.</w:t>
      </w:r>
    </w:p>
    <w:p w:rsidR="008A0D8E" w:rsidRPr="00D6489E" w:rsidRDefault="008A0D8E" w:rsidP="00D6489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D6489E">
        <w:rPr>
          <w:rFonts w:ascii="Times New Roman" w:hAnsi="Times New Roman" w:cs="Times New Roman"/>
          <w:bCs/>
          <w:sz w:val="24"/>
          <w:szCs w:val="24"/>
        </w:rPr>
        <w:t>5 класс</w:t>
      </w:r>
    </w:p>
    <w:p w:rsidR="00695BCD" w:rsidRPr="00D6489E" w:rsidRDefault="00695BCD" w:rsidP="00D6489E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5"/>
        <w:gridCol w:w="7649"/>
      </w:tblGrid>
      <w:tr w:rsidR="00D6489E" w:rsidRPr="00D6489E" w:rsidTr="00D6489E">
        <w:trPr>
          <w:trHeight w:val="1080"/>
        </w:trPr>
        <w:tc>
          <w:tcPr>
            <w:tcW w:w="1134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5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6489E" w:rsidRPr="00D6489E" w:rsidTr="00D6489E">
        <w:trPr>
          <w:trHeight w:val="885"/>
        </w:trPr>
        <w:tc>
          <w:tcPr>
            <w:tcW w:w="1134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Повторительный курс. Первый школьный день в учебном году. 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, рассказу о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себе,семье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89E" w:rsidRPr="00D6489E" w:rsidTr="00D6489E">
        <w:trPr>
          <w:trHeight w:val="540"/>
        </w:trPr>
        <w:tc>
          <w:tcPr>
            <w:tcW w:w="1134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возвратными местоимениями;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диалогов; чтение по ролям в ситуации: «Знакомство»</w:t>
            </w:r>
          </w:p>
        </w:tc>
      </w:tr>
      <w:tr w:rsidR="00D6489E" w:rsidRPr="00D6489E" w:rsidTr="00D6489E">
        <w:trPr>
          <w:trHeight w:val="690"/>
        </w:trPr>
        <w:tc>
          <w:tcPr>
            <w:tcW w:w="1134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9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, чтению (с пропусками вслух), чтение с полным понимаем, составлению рассказа (по схемам</w:t>
            </w:r>
            <w:proofErr w:type="gram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);повторение</w:t>
            </w:r>
            <w:proofErr w:type="gram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 в настоящем времени.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9E" w:rsidRPr="00D6489E" w:rsidTr="00D6489E">
        <w:trPr>
          <w:trHeight w:val="885"/>
        </w:trPr>
        <w:tc>
          <w:tcPr>
            <w:tcW w:w="1134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9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Лето. Повторение Л, </w:t>
            </w:r>
            <w:proofErr w:type="gram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Е,;</w:t>
            </w:r>
            <w:proofErr w:type="gram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рассказу о лете с (опорой на рисунки); систематизация  знаний степеней сравнен. прилагательных. 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9E" w:rsidRPr="00D6489E" w:rsidTr="00D6489E">
        <w:trPr>
          <w:trHeight w:val="1260"/>
        </w:trPr>
        <w:tc>
          <w:tcPr>
            <w:tcW w:w="1134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возвратных глаголов, систематизация знаний образования, </w:t>
            </w:r>
            <w:proofErr w:type="gram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proofErr w:type="gram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(прошедшего разговор времени.)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9E" w:rsidRPr="00D6489E" w:rsidTr="00D6489E">
        <w:trPr>
          <w:trHeight w:val="1125"/>
        </w:trPr>
        <w:tc>
          <w:tcPr>
            <w:tcW w:w="1134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9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диалогов, чтение,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; чтение письма; </w:t>
            </w:r>
            <w:proofErr w:type="gram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тренировка  прошедшего</w:t>
            </w:r>
            <w:proofErr w:type="gram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разговорного времени. Обучение чтению с полным пониманием.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89E" w:rsidRPr="00D6489E" w:rsidTr="00D6489E">
        <w:trPr>
          <w:trHeight w:val="1320"/>
        </w:trPr>
        <w:tc>
          <w:tcPr>
            <w:tcW w:w="1134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Повторение, тренировка 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Л, Е,;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грамат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материала;развитие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ум.устной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</w:tr>
      <w:tr w:rsidR="00D6489E" w:rsidRPr="00D6489E" w:rsidTr="00D6489E">
        <w:trPr>
          <w:trHeight w:val="390"/>
        </w:trPr>
        <w:tc>
          <w:tcPr>
            <w:tcW w:w="1134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9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 по теме: «Моя семья», «Летние каникулы»</w:t>
            </w:r>
          </w:p>
        </w:tc>
      </w:tr>
      <w:tr w:rsidR="00D6489E" w:rsidRPr="00D6489E" w:rsidTr="00D6489E">
        <w:trPr>
          <w:trHeight w:val="240"/>
        </w:trPr>
        <w:tc>
          <w:tcPr>
            <w:tcW w:w="1134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9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Страноведение. Совершенствование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ум.чтения</w:t>
            </w:r>
            <w:proofErr w:type="spellEnd"/>
          </w:p>
        </w:tc>
      </w:tr>
      <w:tr w:rsidR="00D6489E" w:rsidRPr="00D6489E" w:rsidTr="00D6489E">
        <w:trPr>
          <w:trHeight w:val="15"/>
        </w:trPr>
        <w:tc>
          <w:tcPr>
            <w:tcW w:w="1134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9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Ι. Старый немецкий город. Что в нем? Предъявление Л.Е.; 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, чтению вслух</w:t>
            </w:r>
          </w:p>
        </w:tc>
      </w:tr>
      <w:tr w:rsidR="00D6489E" w:rsidRPr="00D6489E" w:rsidTr="00D6489E">
        <w:trPr>
          <w:trHeight w:val="15"/>
        </w:trPr>
        <w:tc>
          <w:tcPr>
            <w:tcW w:w="1134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9" w:type="dxa"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Систематизация образования множественного числа им. существительных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Тренировка Л.Е.; развитие ум. возражать; тренировка употребления отрицания «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»(не),употребление определенного,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неопред.артикля</w:t>
            </w:r>
            <w:proofErr w:type="spellEnd"/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лексики;обучение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, чтению с полным пониманием, письму.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чтению с полным пониманием(диалог),составление диалогов по аналогии.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устной речи: диалогической речи, уметь выражать свое мнение о городе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Систематизация, повторение </w:t>
            </w:r>
            <w:proofErr w:type="gram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Л.Е ,грамматики</w:t>
            </w:r>
            <w:proofErr w:type="gram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орфографических навыков, техники чтения, Л.Е. .;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грамматики,аудирования</w:t>
            </w:r>
            <w:proofErr w:type="spellEnd"/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Страноведение. Развитие ум. устной речи.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ΙΙ.В городе. Кто здесь живет? Предъявление Л.Е. Ознакомление с указательными местоимениями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Активизация Л.Е.; составление рассказа по картинке, описание картинки с изображением города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с полным пониманием;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орфографич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 навыков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текстов в группах, обмену информацией. 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устной речи (3 блок). Обучение диалогической речи, составление диалогов по аналогии. Повторение Л.Е.; развитие ум. характеризовать жителей города.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ум. устной речи;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,контроль понимания 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Повторение изученного материала: Л.Е. грамматики, развитие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 письма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ЗУН (Контроль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Л.Е.;орфографии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, ум. чтения с полным пониманием, чтения вслух)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III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.Улицы города. Какие они? Предъявление Л.Е., тренировка нов. Л.Е.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proofErr w:type="gram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Л.Е.;обучение</w:t>
            </w:r>
            <w:proofErr w:type="spellEnd"/>
            <w:proofErr w:type="gram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семантизации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нов. Л.Е. по контексту,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Л.Е.; повторение спряжения сильных глаголов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с полным пронимаем, совершенствование техники чтения вслух, орфографических навыков 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диалогов; предъявление Л.Е.;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, ведение беседы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устной речи, диалогической речи, монологической речи; совершенств. техники чтения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устной речи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Повторение. Тренировка Л.Е.; грамматики. Контроль ЗУН (Контроль лексики, грамматики, чтения вслух)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Урок контроля. Контроль устной речи: диалогической, монологической речи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Страноведение. Развитие ум. устной речи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IV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 Где и как здесь живут люди? Предъявление  Л.Е. по т.: «Жилище человека», совершенств. фонетических  навыков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Предъявление наречий, обучение ответу на вопрос «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»? (где?</w:t>
            </w:r>
            <w:proofErr w:type="gram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указывающ</w:t>
            </w:r>
            <w:proofErr w:type="spellEnd"/>
            <w:proofErr w:type="gram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 местоположение  объектов. 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чтению с полным   пониманием ; письму;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ум. чтения вслух, обучение чтению диалога,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чтению с полным пониманием (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описательн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 характера), диалога, называнию адреса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выражению мнения, описывать дома разного вида,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диалогич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 речи, развитие ум.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диалогической речи, вести диалог-расспрос о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 объектах, называть адрес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систематизация Л.Е. грамматики; 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Л.Е. грамматики; чтения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полн.пониманием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речи, диалогической речи (диалог-расспрос по теме : «Ориентация в городе» )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Страноведение. Повторение, совершенствование ум. устной речи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дома. Предъявление Л. Е. по т.: «Обустройство дома».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 техники чтения, орфографических  навыков 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Л. Е.; 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, чтению с полным пониманием 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полилогам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: 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, чтению,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инсцентрованию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чтению текстов в группах, обмену информацией.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 спряжения гл. «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helfen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» (помогать) и употребления существительных в Д. п. после глагола.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устной речи. Обучение диалогической речи.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диалогов по ролям,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, чтение текстов с  полным  пониманием 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ум. устной речи: диалогической речи,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; работа над проектом, знакомство с формами проекта. 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систематизация Л. Е.; </w:t>
            </w:r>
            <w:proofErr w:type="spellStart"/>
            <w:proofErr w:type="gram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грамматики.Контроль</w:t>
            </w:r>
            <w:proofErr w:type="spellEnd"/>
            <w:proofErr w:type="gram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ЗУН 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 Л. Е.; грамматики; чтения с полн.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пониман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диалогич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 речи (диалог - расспрос об интерьере квартиры);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ум.аудирования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; работа над проектом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Страноведение. Развитие ум.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чтения,устной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речи,защита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 Как выглядит город в разное время года? Чтение,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диалога.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нов. Л. Е. по контексту, рисункам, обучение описанию времен года, погоды.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, чтению с полным пониманием,  соотносить текст песен с русским переводом.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образованием порядковых числительных, повтор. праздников в Германии.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высказыванию о праздниках, написанию поздравительных открыток.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устной речи.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ЗУН (контроль Л. Е., грамматики; чтения с основным  пониманием;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контроля. Контроль устной речи;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мологической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речи;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диалогич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 речи, ум. вести беседу по телефону.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Повторение. Повторение, систематизация, тренировка Л. Е. грамматики; развитие ум. устной речи.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уборка в городе.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нов.лексики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по контексту,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, чтение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Тренировка Л. Е., повторение спряжения модальных глаголов долженствования.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рифмов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 текста;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, чтению диалога, обмену информацией.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с выбором значимой информации; предъявление Л. Е.; повторение существительных  в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устной речи.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устной речи.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ЗУН.Лексико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-грамматический контроль.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 ум. диалогической речи (диалог – обмен мнениями)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Страноведение.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 Гости снова прибывают в город. Повторение Л. Е. по т.: «Строительство города».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Покупки. Предъявление лексики (Л.Е.)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Тренировка лексики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с полным пониманием диалога; развитие ум.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( на знаком. материале)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чтению текста описательного характера с полным п., тренировка предлогов Д. п., В. п.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устной речи; диалогической речи, монологической речи; выражать мнение.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устной речи. Экскурсия по городу.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Повторение.  Тренировка Л. Е., употребления предлогов с Д. п.; инфинитивного оборота «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» Развитие ум. устной речи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ЗУН (Контроль орфографических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., техники чтения, Л. Е.; грамматики; чтения (с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 общего содержания),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ум.аудирования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Страноведение. Развитие ум.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чтения,устной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 Наши немецкие друзья готовят праздник прощания.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 Предъявление Л. Е.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Тренировка Л. Е., предлогов В. п.; чтения вслух.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чтению с полным пониманием, написанию приглашения.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ум. чтения с полным пониманием. Предъявление Л. Е.;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; чтения; диалогической речи (повторение диалогов).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Тренировка Л. Е. в устной речи, развитие ум. чтения, письма.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диалогической речи: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, чтение,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диалога; предъявление Л. Е.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речи; работа над проектом.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ум. диалогической речи,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диалога: </w:t>
            </w:r>
            <w:proofErr w:type="gram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« За</w:t>
            </w:r>
            <w:proofErr w:type="gram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праздничным столом».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Обучение устной речи: описание рисунка.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ЗУН (Лексико-грамматический контроль; ум.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Развитие ум. диалогической речи (диалог-расспрос о городе), ведения беседы ( подготовка к празднику).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 ум. ведения диалога – расспроса о городе ( с опорой); защита проекта; беседы – подготовка к празднику.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</w:tr>
      <w:tr w:rsidR="00D6489E" w:rsidRPr="00D6489E" w:rsidTr="00D6489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Повторение. Страноведение. Анализ работы за год.</w:t>
            </w:r>
          </w:p>
        </w:tc>
      </w:tr>
    </w:tbl>
    <w:p w:rsidR="00B66293" w:rsidRPr="00D6489E" w:rsidRDefault="00B66293" w:rsidP="00D6489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5DA8" w:rsidRPr="00D6489E" w:rsidRDefault="00F65DA8" w:rsidP="00D6489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89E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F65DA8" w:rsidRPr="00D6489E" w:rsidRDefault="00F65DA8" w:rsidP="00D6489E">
      <w:pPr>
        <w:pStyle w:val="a8"/>
        <w:rPr>
          <w:rFonts w:ascii="Times New Roman" w:eastAsia="Calibri" w:hAnsi="Times New Roman" w:cs="Times New Roman"/>
          <w:bCs/>
          <w:spacing w:val="18"/>
          <w:sz w:val="24"/>
          <w:szCs w:val="24"/>
        </w:rPr>
      </w:pPr>
    </w:p>
    <w:tbl>
      <w:tblPr>
        <w:tblpPr w:leftFromText="180" w:rightFromText="180" w:vertAnchor="text" w:tblpX="-67" w:tblpY="1"/>
        <w:tblOverlap w:val="never"/>
        <w:tblW w:w="8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26"/>
        <w:gridCol w:w="6495"/>
        <w:gridCol w:w="1104"/>
      </w:tblGrid>
      <w:tr w:rsidR="00D6489E" w:rsidRPr="00D6489E" w:rsidTr="00D6489E">
        <w:trPr>
          <w:trHeight w:val="344"/>
        </w:trPr>
        <w:tc>
          <w:tcPr>
            <w:tcW w:w="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6489E" w:rsidRPr="00D6489E" w:rsidTr="00D6489E">
        <w:trPr>
          <w:trHeight w:val="632"/>
        </w:trPr>
        <w:tc>
          <w:tcPr>
            <w:tcW w:w="7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9E" w:rsidRPr="00D6489E" w:rsidTr="00D6489E">
        <w:trPr>
          <w:trHeight w:val="782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Устная речь на тему «Мы изучаем немецкий язык».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Описание немецкого города с использованием знакомой тематической лексики.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«Встречи в городе».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Обобщение сведений за курс 5 класса.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81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Расширение речевого запаса «Начало учебного года».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текстов с полным пониманием содержания.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текстов с пониманием основного содержания.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образования 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 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Диалогическая речь на тему «Начало учебного года».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«Школа. Начало учебного года».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по теме «Начало учебного года».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из текста.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 «Знакомство с Германией».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о начале учебного года.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Урок-зачёт по теме «Начало учебного года».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268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Речевая практика по теме «Осенью начинается учебный год».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Закрепление тематической лексики.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текстов с полным пониманием содержания.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сильных глаголов.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 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«Любимое время года».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Устная речь по теме «Времена года».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по теме «Времена года».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грамматического материала.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71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«Осень. Времена года»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113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7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Предъявление новой лексики к теме «Немецкие школы».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Устноречевая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по теме «Школа»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текстов с поиском информации.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текста с поиском значимой информации.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по теме «Школа».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по теме: «Школа».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«Школа».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по теме «Школа».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Обобщение по теме : «Школа»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:»Школа»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Возвращение в Германию.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2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Введение в тему: «Что наши немецкие друзья делают в школе»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Устная речь по теме «Что наши немецкие друзья делают в школе»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Предлоги с дательным и винительным падежами.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прошедшее время 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Präteritum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«Что наши немецкие друзья делают в школе»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Устная речь по теме ««Что наши немецкие друзья делают в школе»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  по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: «Который час?», «Расписание уроков»,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 темы «Что наши немецкие друзья делают в школе»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Монолог-описание.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: «Что наши немецкие друзья делают в школе»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628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Введение в тему «Распорядок дня».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413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Устная речь по теме: ««Распорядок дня».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509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с 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предлога 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Типы склонения существительных.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текстов по теме : «Распорядок дня».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 прочитанного.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«Распорядок дня».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Устная речь по теме: «Распорядок дня».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по теме: «Мой распорядок дня».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грамматический практикум по теме: «Распорядок дня».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«Распорядок дня».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756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Введение в тему: «Классные поездки по Германии»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696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с использованием словаря.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 по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теме«Классные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поездки по Германии».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Устная речь на основе прочитанного.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движения и изменения состояния.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с 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Dat 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. и 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Akk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Диалогическая речь по теме: «Классные поездки по Германии».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«Классные поездки по Германии».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 темы: ««Классные поездки по Германии».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««Классные поездки по Германии».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Урок – игротека «Путешествие по Германии».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64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Введение в тему: «Конец учебного года. Костюмированный бал».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Futurum I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Устная речь по теме «Конец учебного года. Костюмированный бал».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Диалогическая речь по теме: «Конец учебного года. Костюмированный бал».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текста.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«Описание литературного персонажа».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грамматический практикум.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«Школа»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 по теме :»Немецкие школы»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«Школа. Занятия в школе»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 склонения существительных.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 темы «Времена года»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«Распорядок дня»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Итоговый тест. часть 1.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Итоговый тест. часть 2.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Повторение страноведческих сведений.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9E" w:rsidRPr="00D6489E" w:rsidTr="00D6489E">
        <w:trPr>
          <w:trHeight w:val="4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0D8E" w:rsidRPr="00D6489E" w:rsidRDefault="008A0D8E" w:rsidP="00D6489E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A0D8E" w:rsidRPr="00D6489E" w:rsidRDefault="008A0D8E" w:rsidP="00D6489E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75B6F" w:rsidRPr="00D6489E" w:rsidRDefault="00C75B6F" w:rsidP="00D6489E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немецкому языку</w:t>
      </w:r>
    </w:p>
    <w:p w:rsidR="00C75B6F" w:rsidRPr="00D6489E" w:rsidRDefault="00C75B6F" w:rsidP="00D6489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b/>
          <w:sz w:val="24"/>
          <w:szCs w:val="24"/>
          <w:lang w:eastAsia="ru-RU"/>
        </w:rPr>
        <w:t>7 класс</w:t>
      </w:r>
    </w:p>
    <w:tbl>
      <w:tblPr>
        <w:tblStyle w:val="a4"/>
        <w:tblW w:w="3813" w:type="pct"/>
        <w:tblLook w:val="04A0" w:firstRow="1" w:lastRow="0" w:firstColumn="1" w:lastColumn="0" w:noHBand="0" w:noVBand="1"/>
      </w:tblPr>
      <w:tblGrid>
        <w:gridCol w:w="3563"/>
        <w:gridCol w:w="3563"/>
      </w:tblGrid>
      <w:tr w:rsidR="008A0D8E" w:rsidRPr="00D6489E" w:rsidTr="0017038E">
        <w:trPr>
          <w:trHeight w:val="619"/>
        </w:trPr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Содержание</w:t>
            </w:r>
          </w:p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D8E" w:rsidRPr="00D6489E" w:rsidTr="0017038E">
        <w:trPr>
          <w:trHeight w:val="302"/>
        </w:trPr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den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Sommerferien</w:t>
            </w:r>
            <w:proofErr w:type="spellEnd"/>
          </w:p>
        </w:tc>
      </w:tr>
      <w:tr w:rsidR="008A0D8E" w:rsidRPr="00573016" w:rsidTr="0017038E">
        <w:trPr>
          <w:trHeight w:val="605"/>
        </w:trPr>
        <w:tc>
          <w:tcPr>
            <w:tcW w:w="2500" w:type="pct"/>
          </w:tcPr>
          <w:p w:rsidR="008A0D8E" w:rsidRPr="00D6489E" w:rsidRDefault="001703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Was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nennen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unsere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Heimat</w:t>
            </w:r>
          </w:p>
        </w:tc>
      </w:tr>
      <w:tr w:rsidR="008A0D8E" w:rsidRPr="00573016" w:rsidTr="0017038E">
        <w:trPr>
          <w:trHeight w:val="605"/>
        </w:trPr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038E"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Antlitz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einer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Stadt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Visitenkarte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des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Landes</w:t>
            </w:r>
            <w:proofErr w:type="spellEnd"/>
          </w:p>
        </w:tc>
      </w:tr>
      <w:tr w:rsidR="008A0D8E" w:rsidRPr="00573016" w:rsidTr="0017038E">
        <w:trPr>
          <w:trHeight w:val="922"/>
        </w:trPr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Leben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einer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modernen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Großstadt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Welche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Probleme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gibt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hier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</w:tr>
      <w:tr w:rsidR="008A0D8E" w:rsidRPr="00573016" w:rsidTr="0017038E">
        <w:trPr>
          <w:trHeight w:val="302"/>
        </w:trPr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Auf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Lande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gibt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viel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Interessantes</w:t>
            </w:r>
            <w:proofErr w:type="spellEnd"/>
          </w:p>
        </w:tc>
      </w:tr>
      <w:tr w:rsidR="008A0D8E" w:rsidRPr="00D6489E" w:rsidTr="0017038E">
        <w:trPr>
          <w:trHeight w:val="922"/>
        </w:trPr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Umweltschutz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das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aktuellste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Problem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heutzutage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Oder?</w:t>
            </w:r>
          </w:p>
        </w:tc>
      </w:tr>
      <w:tr w:rsidR="008A0D8E" w:rsidRPr="00573016" w:rsidTr="0017038E">
        <w:trPr>
          <w:trHeight w:val="922"/>
        </w:trPr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0" w:type="pct"/>
          </w:tcPr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einem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gesunden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Körper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wohnt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gesunder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Geist</w:t>
            </w:r>
          </w:p>
          <w:p w:rsidR="008A0D8E" w:rsidRPr="00D6489E" w:rsidRDefault="008A0D8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75B6F" w:rsidRPr="00D6489E" w:rsidRDefault="00C75B6F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75B6F" w:rsidRPr="00D6489E" w:rsidRDefault="00C75B6F" w:rsidP="00D6489E">
      <w:pPr>
        <w:pStyle w:val="a8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W w:w="8741" w:type="dxa"/>
        <w:tblInd w:w="-15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6980"/>
        <w:gridCol w:w="1051"/>
      </w:tblGrid>
      <w:tr w:rsidR="00D6489E" w:rsidRPr="00D6489E" w:rsidTr="00D6489E"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 темы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Кол-во  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6489E" w:rsidRPr="00D6489E" w:rsidTr="00D6489E">
        <w:trPr>
          <w:trHeight w:val="3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После  каникул (повторение)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6489E" w:rsidRPr="00D6489E" w:rsidTr="00D6489E">
        <w:trPr>
          <w:trHeight w:val="4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5ч.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повторительный курс. После летних каникул. Повторение Л.Е.; развитие ум. диалогической речи.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связному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высказыванию по теме: «Летние каникулы», чтение с полным пониманием.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8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текста с пониманием основного содержания;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повторение временных форм: Н.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Пр.в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Повторение, систематизация Л.Е; грамматики; развитие ум. устной речи.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2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 пониманием основного содержания, развитие ум. монологической речи по теме: «Германия».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2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Что мы </w:t>
            </w:r>
            <w:proofErr w:type="gram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называем  нашей</w:t>
            </w:r>
            <w:proofErr w:type="gram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Родиной? (16 часов)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2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Что мы </w:t>
            </w:r>
            <w:proofErr w:type="gram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называем  нашей</w:t>
            </w:r>
            <w:proofErr w:type="gram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Родиной? Чтение с пониманием основного содержания; высказывание св. мнения.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Предъявление нов .Л.Е. Обучение чтению с полным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пониманием,монологич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речи о Австрии, Швейцарии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6489E" w:rsidRPr="00D6489E" w:rsidTr="00D6489E">
        <w:trPr>
          <w:trHeight w:val="6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Европа. Чтение т. с общим охватом содержания, составление монолог.  высказывания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текста, ведению беседы; отработка техники чтения. Развитие ум. устной речи: </w:t>
            </w:r>
            <w:proofErr w:type="spellStart"/>
            <w:proofErr w:type="gram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монолог.речи</w:t>
            </w:r>
            <w:proofErr w:type="spellEnd"/>
            <w:proofErr w:type="gram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«Единая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Европа»;тренировка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4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Л.Е.-бл.1; составление связного монологического высказывания по опорам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нов.Л.Е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употребление в речи; работа с картой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10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уметь дать совет, обосновывать совет, предложение; тренировка лексики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(устной речи): вед .диалога-расспроса, диалога- обмена мнениями;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развитие ум.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речи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грамматикой .Систематизация знаний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инфинитивного оборота с частицей </w:t>
            </w:r>
            <w:r w:rsidRPr="00D6489E">
              <w:rPr>
                <w:rFonts w:ascii="Times New Roman" w:hAnsi="Times New Roman" w:cs="Times New Roman"/>
                <w:i/>
                <w:iCs/>
                <w:spacing w:val="130"/>
                <w:sz w:val="24"/>
                <w:szCs w:val="24"/>
                <w:lang w:eastAsia="ru-RU"/>
              </w:rPr>
              <w:t>-</w:t>
            </w:r>
            <w:proofErr w:type="spellStart"/>
            <w:r w:rsidRPr="00D6489E">
              <w:rPr>
                <w:rFonts w:ascii="Times New Roman" w:hAnsi="Times New Roman" w:cs="Times New Roman"/>
                <w:i/>
                <w:iCs/>
                <w:spacing w:val="130"/>
                <w:sz w:val="24"/>
                <w:szCs w:val="24"/>
                <w:lang w:val="en-US" w:eastAsia="ru-RU"/>
              </w:rPr>
              <w:t>zu</w:t>
            </w:r>
            <w:proofErr w:type="spellEnd"/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употреблению им. прилагательных в роли определения к существительному.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,систематизация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.материала; лексики ;развитие ум. устной речи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2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ЗУН. (Контроль Л.Е; грамматики, ум. чтения).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диалогической речи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78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Страноведческая страница.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26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2.Лицо города - визитная карточка страны (16 часов)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6489E" w:rsidRPr="00D6489E" w:rsidTr="00D6489E">
        <w:trPr>
          <w:trHeight w:val="9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2.Лицо города - визитная карточка страны. Чтение с полн.  пониманием; повторение известных .Л.Е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46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Золотого кольца. Чтение с полным пониманием;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запросу, обмену информации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Типичный нем. город. Чтение с поиском информации. Систематизация Л.Е по теме «Город»(из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прочитан.текстов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Л.Е.(блок 1),тренировка лексики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в употреблении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нов.Л.Е</w:t>
            </w:r>
            <w:proofErr w:type="spellEnd"/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Л.Е.;развитие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умен. устной речи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Предъявление неопределенно-личного местоимения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основных форм глагола, употребление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повествовательного времени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порядком слов в сложносочиненном предложении с союзами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8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порядка слов в сложносочиненном предложении с союзами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диалога,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нем. детей; использование информации в речи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4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речи, ведение дискуссии, групповое обсуждение по теме: «Город».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связному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высказыванию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ум. устной речи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Повторение, тренировка Л.Е.; грамматики, контроль Л.Е., грамматики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4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монологической речи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Жизнь  современного</w:t>
            </w:r>
            <w:proofErr w:type="gramEnd"/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 города.  Проблемы  города.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6489E" w:rsidRPr="00D6489E" w:rsidTr="00D6489E">
        <w:trPr>
          <w:trHeight w:val="7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pacing w:val="30"/>
                <w:sz w:val="24"/>
                <w:szCs w:val="24"/>
                <w:lang w:eastAsia="ru-RU"/>
              </w:rPr>
              <w:t>16ч.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pacing w:val="30"/>
                <w:sz w:val="24"/>
                <w:szCs w:val="24"/>
                <w:lang w:eastAsia="ru-RU"/>
              </w:rPr>
              <w:t>III.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в современном большом городе. Предъявление,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Л.Е. по теме: «Транспорт. Уличное движение»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н.Л.Е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.; повторение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Л.Е., знакомство с речевым этикетом в ситуации «Ориентировка в городе»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Л.Е., обучение систематизации Л.Е. по тематическому принципу; словообразовательным элементам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основного содержания; развитие ум. устной речи, письма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стихотворения, письма -т.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основного содержания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чтению с полн. пониманием; развитие ум. устной речи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с полным пониманием; составление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высказывания по опорам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1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типов предложений. Знакомство с употреблением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дополнительных предложений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употребления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дополнительных предложений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типов глаголов; повторение, тренировка в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модальных глаголов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материала, модальных глаголов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неопред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.-личным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m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n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4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устной речи; проведение ролевой игры «Турист в незнакомом городе» с опорой на план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устной речи: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речи, диалогу- расспросу; делать подписи к рис.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ум. устной речи: диалогической речи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ЗУН.  (Контроль Л.Е.; грамматики;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ум.чтения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 деревне  тоже  много  интересного.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6489E" w:rsidRPr="00D6489E" w:rsidTr="00D6489E">
        <w:trPr>
          <w:trHeight w:val="54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IV. В деревне есть тоже много интересного. Предъявление Л.Е. 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семантизации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Л.Е. с опорой на контекст.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лексики, систематизация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н.Л.Е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употребление Л.Е. в речи, работа над песней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4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Л.Е.; организация работы над проектом по теме: «Деревня будущего»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с полн.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; высказыванию своего мнения о прочитанном.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аутентичного текста о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деревне с основным пониманием; тренировка употребления придаточного предложения цели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 полн. пониманием, развитие ум. монологической речи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4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глагола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werden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(становиться) как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глагола, знакомство с формой будущего времени (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Futurum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в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будущего времени -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Futurum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повторение, употр. придаточного дополнительного предложения.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употреблению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предложения причины; систематизация знаний о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дополнительных </w:t>
            </w:r>
            <w:proofErr w:type="gram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предложениях ;</w:t>
            </w:r>
            <w:proofErr w:type="gram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причины. 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2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монологическому высказыванию о сельхоз. работах; работа над проектом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речи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обмена мнениями; обучение участию в дискуссии по теме: «Жизнь в деревне и городе. Мнения за и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против»;работа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проектом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1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контроля понимания); развитие ум. устной речи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2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Повторение, систематизация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материала: Л.Е.; грамматики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2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ЗУН. ( Контроль Л.Е.</w:t>
            </w: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грамматики; ум. письма, чтения    в слух)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ум.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речи по теме: «Деревня будущего» в форме защиты проекта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Страноведческая страница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окружающей  среды</w:t>
            </w:r>
            <w:proofErr w:type="gramEnd"/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актуальная  проблема  сегодня.  Или?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6489E" w:rsidRPr="00D6489E" w:rsidTr="00D6489E">
        <w:trPr>
          <w:trHeight w:val="74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17ч.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V. Защита окружающей среды. Обучение чтению с полн. пониманием; с обменом информации в группах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основного содержания; предъявление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н.Л.Е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основного содержания, выбор значимой информации; знакомство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н.Л.Е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 работа над стихотворением.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Л.Е.; ведение беседы: «Экология человека»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над проектом по теме: «Экологические проблемы. Защита окружающей среды»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нов. лексики,(1-ого блока) в употреблении; развитие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письменной речи.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24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Л.Е. в употреблении; обучение систематизации Л.Е. на основе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элементов, ассоциации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в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распозновании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н.Л.Е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употребления в ответах на вопросы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4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 употреблении Л.Е.; ведение беседы, высказывание с. мнения по теме: «Проблемы экологии»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знаний о структуре придаточных предложений.; тренировка в употр. придаточных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предложений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4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в употреблении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дополнительных, условных предложений;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причины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аргументации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с.высказывания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давать совет; написание, подготовка тезисов доклада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речи, групповому обсуждению проблем, защиты окружающей среды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4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развитие ум. устной речи,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н.письма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работа над проектом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ЗУН. (Контроль ум.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Л.Е.; грамматики)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2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 здоровом  теле-здоровый  дух.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D6489E" w:rsidRPr="00D6489E" w:rsidTr="00D6489E">
        <w:trPr>
          <w:trHeight w:val="3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VI. Спорт. Обучение чтению,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 полным пониманием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основного содержания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Л.Е. 1-ого блока. Систематизация, тренировка по теме: «Спорт»; знакомство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н.Л.Е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работа со словарем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9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Л.Е. по теме: «Спорт», «Здоровье»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Л.Е.; 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аргументированию с опорой на схему - у.1,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речи по теме: «Спорт»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объяснению, обоснованию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с.высказывания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ведению диалога-расспроса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составлению тезисов св. выступления; связного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высказыванию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эл.аргументации</w:t>
            </w:r>
            <w:proofErr w:type="spellEnd"/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диалогов,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интервью,с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контроля понимания с помощью тестовых заданий; развитие ум. устной речи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Повторение, систематизация предлогов. Повторение предлогов, требующих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0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 употребление предлогов с двойным управлением.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 употребление придаточных дополнительных предложений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Повторение, систематизация Л.Е.; грамматики; развитие ум. устной речи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Повторение лексики; грамматики; развитие ум. устной речи.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</w:rPr>
              <w:t>Страноведение. Развитие ум. чтения.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VI. Спорт. Обучение чтению,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 полным пониманием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89E" w:rsidRPr="00D6489E" w:rsidTr="00D6489E">
        <w:trPr>
          <w:trHeight w:val="52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основного содержания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89E" w:rsidRPr="00D6489E" w:rsidTr="00D6489E">
        <w:trPr>
          <w:trHeight w:val="680"/>
        </w:trPr>
        <w:tc>
          <w:tcPr>
            <w:tcW w:w="7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Л.Е. 1-ого блока. Систематизация, тренировка по теме: «Спорт»; знакомство с </w:t>
            </w:r>
            <w:proofErr w:type="spellStart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н.Л.Е</w:t>
            </w:r>
            <w:proofErr w:type="spellEnd"/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работа со словарем</w:t>
            </w:r>
          </w:p>
        </w:tc>
        <w:tc>
          <w:tcPr>
            <w:tcW w:w="105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D6489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A1E15" w:rsidRPr="00D6489E" w:rsidRDefault="001A1E15" w:rsidP="00D6489E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75B6F" w:rsidRPr="00D6489E" w:rsidRDefault="00C75B6F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8 класс</w:t>
      </w:r>
    </w:p>
    <w:p w:rsidR="00C75B6F" w:rsidRPr="00D6489E" w:rsidRDefault="00C75B6F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</w:t>
      </w:r>
    </w:p>
    <w:p w:rsidR="00C75B6F" w:rsidRPr="00D6489E" w:rsidRDefault="00C75B6F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Количество часов</w:t>
      </w:r>
    </w:p>
    <w:p w:rsidR="00C75B6F" w:rsidRPr="00D6489E" w:rsidRDefault="00C75B6F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Schön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war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Sommer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!</w:t>
      </w:r>
    </w:p>
    <w:p w:rsidR="00C75B6F" w:rsidRPr="00D6489E" w:rsidRDefault="00C75B6F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25</w:t>
      </w:r>
    </w:p>
    <w:p w:rsidR="00C75B6F" w:rsidRPr="00D6489E" w:rsidRDefault="00C75B6F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Aber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jetzt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schon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längst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wieder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Schule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!</w:t>
      </w:r>
    </w:p>
    <w:p w:rsidR="00C75B6F" w:rsidRPr="00D6489E" w:rsidRDefault="00C75B6F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28</w:t>
      </w:r>
    </w:p>
    <w:p w:rsidR="00C75B6F" w:rsidRPr="00D6489E" w:rsidRDefault="00C75B6F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bereiten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uns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auf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Deutschlandreise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vor</w:t>
      </w:r>
      <w:proofErr w:type="spellEnd"/>
    </w:p>
    <w:p w:rsidR="00C75B6F" w:rsidRPr="00D6489E" w:rsidRDefault="00C75B6F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27</w:t>
      </w:r>
    </w:p>
    <w:p w:rsidR="00C75B6F" w:rsidRPr="00D6489E" w:rsidRDefault="00C75B6F" w:rsidP="00D6489E">
      <w:pPr>
        <w:pStyle w:val="a8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Reise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durch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>Bundesrepublik</w:t>
      </w:r>
      <w:proofErr w:type="spellEnd"/>
      <w:r w:rsidRPr="00D6489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Deutschland</w:t>
      </w:r>
    </w:p>
    <w:p w:rsidR="00C75B6F" w:rsidRPr="00D6489E" w:rsidRDefault="00C75B6F" w:rsidP="00D648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hAnsi="Times New Roman" w:cs="Times New Roman"/>
          <w:sz w:val="24"/>
          <w:szCs w:val="24"/>
          <w:lang w:eastAsia="ru-RU"/>
        </w:rPr>
        <w:t>26</w:t>
      </w:r>
    </w:p>
    <w:p w:rsidR="00E32401" w:rsidRPr="00C75B6F" w:rsidRDefault="00E32401" w:rsidP="00DA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6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7591"/>
        <w:gridCol w:w="1846"/>
      </w:tblGrid>
      <w:tr w:rsidR="00D6489E" w:rsidRPr="00D6489E" w:rsidTr="00D6489E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 темы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 </w:t>
            </w:r>
          </w:p>
          <w:p w:rsidR="00D6489E" w:rsidRPr="00D6489E" w:rsidRDefault="00D6489E" w:rsidP="00982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D6489E" w:rsidRPr="00D6489E" w:rsidTr="00D6489E">
        <w:trPr>
          <w:trHeight w:val="3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Лето было  прекрасно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6489E" w:rsidRPr="00D6489E" w:rsidTr="00D6489E">
        <w:trPr>
          <w:trHeight w:val="6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знакомой лексики по теме,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закрепление новой лексики.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употреблять новую лексику в знакомых РО, выражать принадлежность и употреблять глаголы в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 составлению рассказа по теме с помощью лексико-смысловой таблицы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102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 текста с пониманием основного содержания и высказыванием своего мнения по поводу прочитанного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9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 текста с пониманием основного содержания и высказыванием своего мнения по поводу прочитанного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8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монологическому высказыванию.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8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 с пониманием основного содержания и высказыванием своего мнения по поводу прочитанного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на слух тексты и передавать их содержание на немецком языке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Прошедшее время.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2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грамматикой. Предпрошедшее время.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грамматических навыков и умений Умение употреблять в речи придаточные предложения времени с союзами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als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wenn</w:t>
            </w:r>
            <w:proofErr w:type="spellEnd"/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Систематизация грамматических навыков и умений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полилога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полным пониманием прочитанного.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высказывать свое мнение по содержанию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полилога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9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полилога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Развитие умения составлять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аналогии.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полученных ЗУН в новых ситуациях общения.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2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 составлять рассказ по картинкам и лексическим опорам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92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 чтения</w:t>
            </w:r>
            <w:proofErr w:type="gram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понимание основного содержания  и анализировать аутентичные художественные произведения 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 чтению лирического произведению.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повторение языкового и речевого материала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тест  по языковому и речевому материалу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2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 теперь снова школа началась!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6489E" w:rsidRPr="00D6489E" w:rsidTr="00D6489E">
        <w:trPr>
          <w:trHeight w:val="6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новой лексики по теме.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 новой лексики, используя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ассоциаграмму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 употреблять</w:t>
            </w:r>
            <w:proofErr w:type="gram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новую лексику в разных сочетаниях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 по теме «Школа»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proofErr w:type="gram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чтению  с</w:t>
            </w:r>
            <w:proofErr w:type="gram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полным пониманием содержания.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 с полным пониманием содержания.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 чтению</w:t>
            </w:r>
            <w:proofErr w:type="gram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пониманием основного содержания.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пересказу.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D6489E" w:rsidRPr="00D6489E" w:rsidRDefault="00D6489E" w:rsidP="00982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9E" w:rsidRPr="00D6489E" w:rsidRDefault="00D6489E" w:rsidP="00982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домашнего чтения.</w:t>
            </w:r>
          </w:p>
          <w:p w:rsidR="00D6489E" w:rsidRPr="00D6489E" w:rsidRDefault="00D6489E" w:rsidP="0098219F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9E" w:rsidRPr="00D6489E" w:rsidRDefault="00D6489E" w:rsidP="0098219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говорения.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умений употреблять новую лексику в разных сочетаниях.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 с пониманием основного содержания, выполнять задания к нему. Обучение чтению с пониманием основного содержания, выполнять задания к нему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понимать на слух тексты и передавать их содержание на немецком языке.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восприятию  на слух отрывка из художественного произведения и высказываться по данному поводу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 и умений Умение употреблять в речи глаголы в будущем времени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2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 и умений.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 и умений.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употреблять в речи придаточные определительные предложения, глаголы с предложным управлением.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Монологическая речь по теме.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1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умений в устной речи.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домашнего чтения.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9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составлять диалоги по образцу и инсценировать их, употреблять в своей речи пословицы и поговорки, рассказывать о расписании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полилога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полным пониманием прочитанного и выражать свое мнение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повторение языкового и речевого материала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2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тест по языковому и речевому материалу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3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2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готовимся к поездке в Германию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6489E" w:rsidRPr="00D6489E" w:rsidTr="00D6489E">
        <w:trPr>
          <w:trHeight w:val="7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новой лексики.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умению работать с картой Германии.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9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умению систематизировать лексику по темам «Одежда», «Еда». 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умению использовать новую лексику для решения КЗ.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умению составлять рассказ с опорой на лексико-смысловую таблицу.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умению читать текст с извлечением нужной информации.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9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Просмотровое чтение.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домашнего чтения.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грамматических навыков и умений Умение употреблять в речи неопределенно-личное местоимение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</w:t>
            </w:r>
            <w:proofErr w:type="spellEnd"/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грамматических навыков.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употреблять относительные местоимения во всех падежах.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8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грамматического материала в различных ситуациях.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УН. Относительные местоимения в устной и письменной речи.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9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составлять диалоги по аналогии с использованием реплик из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полилога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УН диалогической речи в ситуации «Мы готовимся к приему гостей»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11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умению заполнять анкету, заявление.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письменной речи.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6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лексико-грамматического материала.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10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умению работать с аутентичным текстом.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домашнего чтения.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тест  по языковому и речевому материалу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2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ошибки, анализировать и исправлять их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 по  Германии.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6489E" w:rsidRPr="00D6489E" w:rsidTr="00D6489E">
        <w:trPr>
          <w:trHeight w:val="7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информации о Берлине, используя карту Германии.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умению читать текст с извлечением основной информации.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умению читать тексты разных типов с помощью сносок.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чтения текстов с пониманием основного содержания.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2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умению распознавать новую лексику в контексте и употреблять ее в различных сочетаниях.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умению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новую лексику по контексту и употреблять ее в различных ситуациях.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лексических умений и навыков для решения коммуникативных задач.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домашнего чтения.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11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умению воспринимать текст на слух с опорой на план города Берлина.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письменной фиксацией отдельных фактов.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определительные предложения.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грамматического материала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9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употребления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Passiv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различных сочетаниях.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грамматических знаний.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7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полилога</w:t>
            </w:r>
            <w:proofErr w:type="spellEnd"/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Обучение умению составлять диалоги по аналогии.</w:t>
            </w:r>
          </w:p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устной речи.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письменной речи.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2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домашнего чтения.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повторение языкового и речевого материала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2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 грамматических  и  лексических  навыков.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2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тест  по языковому и речевому материалу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42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ошибки, анализировать и исправлять их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6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 навыков  чтения  и  говорения (монологическое  высказывание)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89E" w:rsidRPr="00D6489E" w:rsidTr="00D6489E">
        <w:trPr>
          <w:trHeight w:val="5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 проектов  по  теме  Германия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489E" w:rsidRPr="00D6489E" w:rsidTr="00D6489E">
        <w:trPr>
          <w:trHeight w:val="4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 повторение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89E" w:rsidRPr="00D6489E" w:rsidRDefault="00D6489E" w:rsidP="0098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32401" w:rsidRPr="00D6489E" w:rsidRDefault="00E32401" w:rsidP="00E32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B6F" w:rsidRPr="00D6489E" w:rsidRDefault="00C75B6F" w:rsidP="00C7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 класс</w:t>
      </w:r>
    </w:p>
    <w:p w:rsidR="00C75B6F" w:rsidRPr="00D6489E" w:rsidRDefault="00C75B6F" w:rsidP="00C7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</w:t>
      </w:r>
    </w:p>
    <w:p w:rsidR="00C75B6F" w:rsidRPr="00D6489E" w:rsidRDefault="00C75B6F" w:rsidP="00C7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</w:t>
      </w:r>
    </w:p>
    <w:p w:rsidR="00C75B6F" w:rsidRPr="00D6489E" w:rsidRDefault="00C75B6F" w:rsidP="00C7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Ferien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ade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75B6F" w:rsidRPr="00D6489E" w:rsidRDefault="00C75B6F" w:rsidP="00C7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C75B6F" w:rsidRPr="00D6489E" w:rsidRDefault="00C75B6F" w:rsidP="00C7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Ferien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Bücher.Gehören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zusammen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C75B6F" w:rsidRPr="00D6489E" w:rsidRDefault="00C75B6F" w:rsidP="00C7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22</w:t>
      </w:r>
    </w:p>
    <w:p w:rsidR="00C75B6F" w:rsidRPr="00D6489E" w:rsidRDefault="00C75B6F" w:rsidP="00C7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heutigen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Jugendlichen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Welche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Probleme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C75B6F" w:rsidRPr="00D6489E" w:rsidRDefault="00C75B6F" w:rsidP="00C7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21</w:t>
      </w:r>
    </w:p>
    <w:p w:rsidR="00C75B6F" w:rsidRPr="00D6489E" w:rsidRDefault="00C75B6F" w:rsidP="00C7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Zukunft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beginnt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schon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jetzt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steht’s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Berufswahl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C75B6F" w:rsidRPr="00D6489E" w:rsidRDefault="00C75B6F" w:rsidP="00C7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24</w:t>
      </w:r>
    </w:p>
    <w:p w:rsidR="00C75B6F" w:rsidRPr="00D6489E" w:rsidRDefault="00C75B6F" w:rsidP="00C7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Massenmedien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wirklich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vierte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Macht</w:t>
      </w:r>
      <w:proofErr w:type="spellEnd"/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1A1E15" w:rsidRPr="00D6489E" w:rsidRDefault="00C75B6F" w:rsidP="00DA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1A1E15" w:rsidRPr="00D6489E" w:rsidRDefault="001A1E15" w:rsidP="00E32401">
      <w:pPr>
        <w:rPr>
          <w:rFonts w:ascii="Times New Roman" w:hAnsi="Times New Roman" w:cs="Times New Roman"/>
          <w:sz w:val="24"/>
          <w:szCs w:val="24"/>
        </w:rPr>
      </w:pPr>
    </w:p>
    <w:p w:rsidR="00416210" w:rsidRPr="00D6489E" w:rsidRDefault="00416210" w:rsidP="00E324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961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800"/>
        <w:gridCol w:w="706"/>
        <w:gridCol w:w="6945"/>
      </w:tblGrid>
      <w:tr w:rsidR="00EA5485" w:rsidRPr="00EA5485" w:rsidTr="00EA5485">
        <w:trPr>
          <w:trHeight w:val="99"/>
        </w:trPr>
        <w:tc>
          <w:tcPr>
            <w:tcW w:w="1800" w:type="dxa"/>
          </w:tcPr>
          <w:p w:rsidR="00EA5485" w:rsidRDefault="00EA5485" w:rsidP="00D6489E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EA5485" w:rsidRPr="00EA5485" w:rsidRDefault="00EA5485" w:rsidP="00D6489E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6" w:type="dxa"/>
          </w:tcPr>
          <w:p w:rsidR="00EA5485" w:rsidRPr="00EA5485" w:rsidRDefault="00EA5485" w:rsidP="00D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A5485" w:rsidRPr="00EA5485" w:rsidTr="00EA5485">
        <w:trPr>
          <w:trHeight w:val="99"/>
        </w:trPr>
        <w:tc>
          <w:tcPr>
            <w:tcW w:w="1800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Повторительный курс. Каникулы, пока! Обучение чтению с полным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пониманием;  тренировка придаточных дополнительных предложений</w:t>
            </w:r>
          </w:p>
        </w:tc>
      </w:tr>
      <w:tr w:rsidR="00EA5485" w:rsidRPr="00EA5485" w:rsidTr="00EA5485">
        <w:trPr>
          <w:trHeight w:val="99"/>
        </w:trPr>
        <w:tc>
          <w:tcPr>
            <w:tcW w:w="1800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 Германии. Чтение с полным пониманием; тренировка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лексики обучение монологической речи</w:t>
            </w:r>
          </w:p>
        </w:tc>
      </w:tr>
      <w:tr w:rsidR="00EA5485" w:rsidRPr="00EA5485" w:rsidTr="00EA5485">
        <w:trPr>
          <w:trHeight w:val="89"/>
        </w:trPr>
        <w:tc>
          <w:tcPr>
            <w:tcW w:w="1800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Повторение системы образования в Германии; обучение рассказу; чтению с пониманием основного содержания</w:t>
            </w:r>
          </w:p>
        </w:tc>
      </w:tr>
      <w:tr w:rsidR="00EA5485" w:rsidRPr="00EA5485" w:rsidTr="00EA5485">
        <w:trPr>
          <w:trHeight w:val="109"/>
        </w:trPr>
        <w:tc>
          <w:tcPr>
            <w:tcW w:w="1800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пониманием;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485" w:rsidRPr="00EA5485" w:rsidTr="00EA5485">
        <w:trPr>
          <w:trHeight w:val="81"/>
        </w:trPr>
        <w:tc>
          <w:tcPr>
            <w:tcW w:w="1800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употребления 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Passiv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(страдательного залога)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0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1.Каникулы и книги. Предъявление Л.Е.;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полным пониманием, выражение своего мнения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Обучение чтению с полным пониманием,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делать анализ, развитие ум. устной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немецких писателей: Гейне, Шиллера, Гете. Работа над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стихотворениями. Обучение выразительному чтению.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«Горький шоколад» М.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Пресслер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чтению с пониманием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содержания, пересказу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с пониманием основного содержания, пересказу;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ведению беседы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Комиксы, их смысл. Обучение чтению комиксов с полным пониманием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Каталоги. Обучение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семантизации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н. Л. Е. по контексту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Жанры литературы. Знакомство с н. Л. Е. в контексте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Любимые литературные герои. Систематизация Л. Е.;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обучение рассказу, монологической речи; описанию рисунков.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Серии картинок: Г.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Бидструпа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описанию рисунков,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характеризующих персонажи; составлению диалога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ум. устной речи. Составление рассказа о книгах с опорой на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мини-текстов юмористического характера, развитие ум.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0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образования, употребления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Passiv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(страдательного залога настоящего времени, прошедшего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повествовательного времени)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6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образованием, употреблением </w:t>
            </w:r>
            <w:proofErr w:type="gramStart"/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Plusquamperfekt</w:t>
            </w:r>
            <w:proofErr w:type="gram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Futurum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, страдательного залога (прошедшего разговорного времени,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предпрошедшего времени, будущего времени)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6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Придаточное предложение цели. Повторение употребления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инфинитивного оборота 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proofErr w:type="gramStart"/>
            <w:r w:rsidRPr="00EA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. ;</w:t>
            </w:r>
            <w:proofErr w:type="gram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употреблению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придаточных предложений цели с союзом 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damit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употребления придаточных предложений цели с союзом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damit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, инфинитивным оборотом 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с поиском информации,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диалогов ,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5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Развитие ум. монологической речи, сообщать о своих читательских вкусах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Последняя книга. Чтение с пониманием основного содержания; обучение пересказу, составлению аннотации, выражению своего мнения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Повторение, систематизация Л.Е.; грамматики;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контроль Л.Е., грамматики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2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Страноведение. Развитие ум. чтения с полным пониманием, устной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Современная(сегодняшняя)</w:t>
            </w:r>
            <w:r w:rsidRPr="00EA5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молодежь. Какие проблемы она имеет?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Молодежные субкультуры. Обучение чтению(с пониманием основного  содержания); предъявление Л.Е.; обучение высказыванию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Обучение чтению с полным пониманием, высказыванию своего мнения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Тренировка Л.Е. в устной речи, техники чтения; чтение с пониманием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содержания 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Л.Е в устной речи; обучение высказыванию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мнения; рассказу о нашей молодежи, себе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870"/>
                <w:tab w:val="left" w:pos="101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870"/>
                <w:tab w:val="left" w:pos="101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высказыванию своего мнения (по опорам),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9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5485" w:rsidRPr="00EA5485" w:rsidRDefault="00EA5485" w:rsidP="00D6489E">
            <w:pPr>
              <w:tabs>
                <w:tab w:val="left" w:pos="9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9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Л.Е. в устной речи; высказывание мнения, развитие ум.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926"/>
                <w:tab w:val="left" w:pos="105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926"/>
                <w:tab w:val="left" w:pos="105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грамматических конструкций инфинитивных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оборотов 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statt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ohne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9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9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употребления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граммат.констр.инфинитивных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оборотов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907"/>
                <w:tab w:val="left" w:pos="1253"/>
                <w:tab w:val="right" w:pos="172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907"/>
                <w:tab w:val="left" w:pos="1253"/>
                <w:tab w:val="right" w:pos="172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употребления Л.Е в устной речи;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13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Обучение высказыванию по теме: «Настоящий друг» (по опорам),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монологической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Л.Е. в устной речи; обучение высказыванию о проблемах молодежи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Развитие ум. диалогической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, ведение беседы; развитие умения письменной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ум. ведения диалога-обмена мнениями; давать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совет, предлагать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Активизация Л.Е, обучение групповому обсуждению проблем молодежи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Повторение, тренировка Л.Е, грамматики, систематизация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5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Повторение, тренировка Л.Е., грамматики, развитие устной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ум. чтения,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,устной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контроль, контроль ум.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Контроль ум. устной речи: монологической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1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Страноведение. Развитие ум. чтения, устной речи,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отношение к прочитанному. Чтение худ. текста с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. основного содержания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6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gram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профессии .Обучение</w:t>
            </w:r>
            <w:proofErr w:type="gram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чтению таблиц с информацией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(с полным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.), введение Л. Е. 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Обучение чтению с полным пониманием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Тренировка Л. Е. в устной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отрывков из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журнальн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. статей, высказыванию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ум.  чтения 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употр. Л. Е. в устной речи; обучение высказыванию о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будущей профессии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Тренировка Л. Е; чтение таблиц.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5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управлении глаголов, знакомство с употреблением местоименных наречий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85" w:rsidRPr="00EA5485" w:rsidRDefault="00EA5485" w:rsidP="00D6489E">
            <w:pPr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Тренировка употребления  местоименных наречий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7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Тренировка употр. местоименных наречий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5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. пониманием; тренировка употр.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местоимен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. наречий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450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450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инфинитивных оборотов </w:t>
            </w:r>
            <w:proofErr w:type="gram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proofErr w:type="gram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Statt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придаточных  цели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7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7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, ведению беседы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450"/>
                <w:tab w:val="left" w:pos="2553"/>
                <w:tab w:val="left" w:pos="3441"/>
                <w:tab w:val="left" w:pos="3553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450"/>
                <w:tab w:val="left" w:pos="2553"/>
                <w:tab w:val="left" w:pos="3441"/>
                <w:tab w:val="left" w:pos="3553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, пониманию основной мысли; высказыванию;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отношения к прочитанному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5485" w:rsidRPr="00EA5485" w:rsidRDefault="00EA5485" w:rsidP="00D6489E">
            <w:pPr>
              <w:tabs>
                <w:tab w:val="left" w:pos="2450"/>
                <w:tab w:val="left" w:pos="2553"/>
                <w:tab w:val="left" w:pos="3441"/>
                <w:tab w:val="left" w:pos="3553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устной речи, ведению диалога-обмена мнениями на основе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прочитанного текста.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5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5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Л. Е. в устной речи, совершенствование ум. диалогической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2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49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49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Обучение связному монологическому высказыванию по таблице.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525"/>
                <w:tab w:val="left" w:pos="2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525"/>
                <w:tab w:val="left" w:pos="2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Тренировка Л. Е. в устной речи, монологической 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599"/>
                <w:tab w:val="left" w:pos="27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599"/>
                <w:tab w:val="left" w:pos="27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Развит ум. устной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656"/>
                <w:tab w:val="left" w:pos="28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656"/>
                <w:tab w:val="left" w:pos="28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Тренировка, систематизация Л. Е.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proofErr w:type="gram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изучен.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0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7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7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Контроль ЗУН.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4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Развитие ум. монологической, диалогической речи.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758"/>
                <w:tab w:val="left" w:pos="3581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758"/>
                <w:tab w:val="left" w:pos="3581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ум. устной речи,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786"/>
                <w:tab w:val="left" w:pos="3609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речи, диалогической речи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4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815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815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Страноведческая страничка. Знакомство со статистикой, чтение газетных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объявлений.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833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833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о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Шлиманне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871"/>
                <w:tab w:val="right" w:pos="3955"/>
              </w:tabs>
              <w:ind w:left="8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871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Предъявление Л. Е.; обучение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чтению с полным пониманием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908"/>
                <w:tab w:val="left" w:pos="3572"/>
                <w:tab w:val="right" w:pos="3955"/>
              </w:tabs>
              <w:ind w:left="8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908"/>
                <w:tab w:val="left" w:pos="3572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Чтение газетных статей, обмен информации о прочитанном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5485" w:rsidRPr="00EA5485" w:rsidRDefault="00EA5485" w:rsidP="00D6489E">
            <w:pPr>
              <w:tabs>
                <w:tab w:val="left" w:pos="2974"/>
                <w:tab w:val="left" w:pos="3619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974"/>
                <w:tab w:val="left" w:pos="3619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Тренировка лексики (Л. Е.)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917"/>
                <w:tab w:val="left" w:pos="3609"/>
                <w:tab w:val="right" w:pos="3955"/>
              </w:tabs>
              <w:ind w:left="8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917"/>
                <w:tab w:val="left" w:pos="3609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Чтение с основным содержанием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8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974"/>
                <w:tab w:val="left" w:pos="3011"/>
                <w:tab w:val="left" w:pos="3637"/>
                <w:tab w:val="right" w:pos="3955"/>
              </w:tabs>
              <w:ind w:left="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974"/>
                <w:tab w:val="left" w:pos="3011"/>
                <w:tab w:val="left" w:pos="3637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Л. Е. в устной речи,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Л. Е. по контексту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3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030"/>
                <w:tab w:val="left" w:pos="3076"/>
                <w:tab w:val="left" w:pos="3132"/>
                <w:tab w:val="left" w:pos="3637"/>
                <w:tab w:val="right" w:pos="3955"/>
              </w:tabs>
              <w:ind w:left="9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030"/>
                <w:tab w:val="left" w:pos="3076"/>
                <w:tab w:val="left" w:pos="3132"/>
                <w:tab w:val="left" w:pos="3637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лексики; систематизация Л. Е. по словообразовательному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принципу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992"/>
                <w:tab w:val="left" w:pos="3647"/>
                <w:tab w:val="right" w:pos="3955"/>
              </w:tabs>
              <w:ind w:left="9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2992"/>
                <w:tab w:val="left" w:pos="3647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, выражать мнение 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7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030"/>
                <w:tab w:val="right" w:pos="3955"/>
              </w:tabs>
              <w:ind w:left="9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030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, совершенствование ум. устной речи.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8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039"/>
                <w:tab w:val="right" w:pos="3955"/>
              </w:tabs>
              <w:ind w:left="10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039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предлогов с Д. п.; В. п.; с Д. п. и В. п.; знакомство с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предлогами употребления  в Р. п.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5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030"/>
                <w:tab w:val="right" w:pos="3955"/>
              </w:tabs>
              <w:ind w:left="9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030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употребление предлогов 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5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030"/>
                <w:tab w:val="right" w:pos="3955"/>
              </w:tabs>
              <w:ind w:left="9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030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гр. темы: «Употребление союза </w:t>
            </w:r>
            <w:r w:rsidRPr="00EA54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wenn</w:t>
            </w: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(когда, «если»)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3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04"/>
                <w:tab w:val="right" w:pos="3955"/>
              </w:tabs>
              <w:ind w:left="10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04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придаточных предложений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7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23"/>
                <w:tab w:val="right" w:pos="3955"/>
              </w:tabs>
              <w:ind w:left="10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23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Обучение устной речи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7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32"/>
                <w:tab w:val="left" w:pos="3161"/>
                <w:tab w:val="right" w:pos="3955"/>
              </w:tabs>
              <w:ind w:left="10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32"/>
                <w:tab w:val="left" w:pos="3161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, чтение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98"/>
                <w:tab w:val="right" w:pos="3955"/>
              </w:tabs>
              <w:ind w:left="1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98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связному монологическому высказыванию; ведению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9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61"/>
                <w:tab w:val="right" w:pos="3955"/>
              </w:tabs>
              <w:ind w:left="11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61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Активизация Л. Е. в устной речи; обучение высказыванию мнения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1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207"/>
                <w:tab w:val="right" w:pos="3955"/>
              </w:tabs>
              <w:ind w:left="11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207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Активизация Л. Е. в устной речи; чтение с полным пониманием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7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235"/>
                <w:tab w:val="right" w:pos="3955"/>
              </w:tabs>
              <w:ind w:left="1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235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Лексико-грамматический контроль; контроль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2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98"/>
                <w:tab w:val="left" w:pos="3273"/>
                <w:tab w:val="right" w:pos="3955"/>
              </w:tabs>
              <w:ind w:left="1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98"/>
                <w:tab w:val="left" w:pos="3273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речи; ум. выразить мнение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6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70"/>
                <w:tab w:val="right" w:pos="3955"/>
              </w:tabs>
              <w:ind w:left="1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70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Страноведческая страница. Чтение с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содержания </w:t>
            </w:r>
          </w:p>
        </w:tc>
      </w:tr>
      <w:tr w:rsidR="00EA5485" w:rsidRPr="00EA5485" w:rsidTr="00EA5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8"/>
        </w:trPr>
        <w:tc>
          <w:tcPr>
            <w:tcW w:w="1800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98"/>
                <w:tab w:val="right" w:pos="3955"/>
              </w:tabs>
              <w:ind w:left="1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A5485" w:rsidRPr="00EA5485" w:rsidRDefault="00EA5485" w:rsidP="00D6489E">
            <w:pPr>
              <w:tabs>
                <w:tab w:val="left" w:pos="3198"/>
                <w:tab w:val="right" w:pos="3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</w:t>
            </w:r>
          </w:p>
        </w:tc>
      </w:tr>
      <w:tr w:rsidR="00EA5485" w:rsidRPr="00EA5485" w:rsidTr="00EA5485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800" w:type="dxa"/>
          </w:tcPr>
          <w:p w:rsidR="00EA5485" w:rsidRPr="00EA5485" w:rsidRDefault="00EA5485" w:rsidP="00D6489E">
            <w:pPr>
              <w:tabs>
                <w:tab w:val="left" w:pos="411"/>
                <w:tab w:val="left" w:pos="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</w:t>
            </w:r>
          </w:p>
        </w:tc>
      </w:tr>
      <w:tr w:rsidR="00EA5485" w:rsidRPr="00EA5485" w:rsidTr="00EA5485">
        <w:tblPrEx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1800" w:type="dxa"/>
          </w:tcPr>
          <w:p w:rsidR="00EA5485" w:rsidRPr="00EA5485" w:rsidRDefault="00EA5485" w:rsidP="00D6489E">
            <w:pPr>
              <w:tabs>
                <w:tab w:val="left" w:pos="393"/>
                <w:tab w:val="left" w:pos="43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год </w:t>
            </w:r>
            <w:proofErr w:type="gram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обучения.(</w:t>
            </w:r>
            <w:proofErr w:type="gram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лексики, </w:t>
            </w:r>
          </w:p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грамматики, ум. чтения, говорения, </w:t>
            </w:r>
            <w:proofErr w:type="spellStart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5485" w:rsidRPr="00EA5485" w:rsidTr="00EA5485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00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контроль. Контроль устной речи </w:t>
            </w:r>
          </w:p>
        </w:tc>
      </w:tr>
      <w:tr w:rsidR="00EA5485" w:rsidRPr="00EA5485" w:rsidTr="00EA5485">
        <w:tblPrEx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1800" w:type="dxa"/>
          </w:tcPr>
          <w:p w:rsidR="00EA5485" w:rsidRPr="00EA5485" w:rsidRDefault="00EA5485" w:rsidP="00D6489E">
            <w:pPr>
              <w:tabs>
                <w:tab w:val="left" w:pos="45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A5485" w:rsidRPr="00EA5485" w:rsidRDefault="00EA5485" w:rsidP="00D64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5" w:type="dxa"/>
          </w:tcPr>
          <w:p w:rsidR="00EA5485" w:rsidRPr="00EA5485" w:rsidRDefault="00EA5485" w:rsidP="00D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85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за год. Анализ контрольной работы</w:t>
            </w:r>
          </w:p>
        </w:tc>
      </w:tr>
    </w:tbl>
    <w:p w:rsidR="00DA18C5" w:rsidRPr="00EA5485" w:rsidRDefault="00DA18C5">
      <w:pPr>
        <w:rPr>
          <w:rFonts w:ascii="Times New Roman" w:hAnsi="Times New Roman" w:cs="Times New Roman"/>
          <w:sz w:val="24"/>
          <w:szCs w:val="24"/>
        </w:rPr>
      </w:pPr>
    </w:p>
    <w:p w:rsidR="00DA18C5" w:rsidRDefault="00DA18C5">
      <w:pPr>
        <w:rPr>
          <w:rFonts w:ascii="Times New Roman" w:hAnsi="Times New Roman" w:cs="Times New Roman"/>
          <w:sz w:val="28"/>
          <w:szCs w:val="28"/>
        </w:rPr>
      </w:pPr>
    </w:p>
    <w:p w:rsidR="00DA18C5" w:rsidRDefault="00DA18C5">
      <w:pPr>
        <w:rPr>
          <w:rFonts w:ascii="Times New Roman" w:hAnsi="Times New Roman" w:cs="Times New Roman"/>
          <w:sz w:val="28"/>
          <w:szCs w:val="28"/>
        </w:rPr>
      </w:pPr>
    </w:p>
    <w:p w:rsidR="00DA18C5" w:rsidRDefault="00DA18C5">
      <w:pPr>
        <w:rPr>
          <w:rFonts w:ascii="Times New Roman" w:hAnsi="Times New Roman" w:cs="Times New Roman"/>
          <w:sz w:val="28"/>
          <w:szCs w:val="28"/>
        </w:rPr>
      </w:pPr>
    </w:p>
    <w:p w:rsidR="00DA18C5" w:rsidRDefault="00DA18C5">
      <w:pPr>
        <w:rPr>
          <w:rFonts w:ascii="Times New Roman" w:hAnsi="Times New Roman" w:cs="Times New Roman"/>
          <w:sz w:val="28"/>
          <w:szCs w:val="28"/>
        </w:rPr>
      </w:pPr>
    </w:p>
    <w:p w:rsidR="00DA18C5" w:rsidRDefault="00DA18C5">
      <w:pPr>
        <w:rPr>
          <w:rFonts w:ascii="Times New Roman" w:hAnsi="Times New Roman" w:cs="Times New Roman"/>
          <w:sz w:val="28"/>
          <w:szCs w:val="28"/>
        </w:rPr>
      </w:pPr>
    </w:p>
    <w:p w:rsidR="00DA18C5" w:rsidRDefault="00DA18C5">
      <w:pPr>
        <w:rPr>
          <w:rFonts w:ascii="Times New Roman" w:hAnsi="Times New Roman" w:cs="Times New Roman"/>
          <w:sz w:val="28"/>
          <w:szCs w:val="28"/>
        </w:rPr>
      </w:pPr>
    </w:p>
    <w:p w:rsidR="00DA18C5" w:rsidRDefault="00DA18C5">
      <w:pPr>
        <w:rPr>
          <w:rFonts w:ascii="Times New Roman" w:hAnsi="Times New Roman" w:cs="Times New Roman"/>
          <w:sz w:val="28"/>
          <w:szCs w:val="28"/>
        </w:rPr>
      </w:pPr>
    </w:p>
    <w:p w:rsidR="00DA18C5" w:rsidRPr="00C75B6F" w:rsidRDefault="00DA18C5">
      <w:pPr>
        <w:rPr>
          <w:rFonts w:ascii="Times New Roman" w:hAnsi="Times New Roman" w:cs="Times New Roman"/>
          <w:sz w:val="28"/>
          <w:szCs w:val="28"/>
        </w:rPr>
      </w:pPr>
    </w:p>
    <w:sectPr w:rsidR="00DA18C5" w:rsidRPr="00C75B6F" w:rsidSect="0069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FC"/>
    <w:multiLevelType w:val="multilevel"/>
    <w:tmpl w:val="8FEC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476F1"/>
    <w:multiLevelType w:val="multilevel"/>
    <w:tmpl w:val="86B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F1A59"/>
    <w:multiLevelType w:val="multilevel"/>
    <w:tmpl w:val="141C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50514"/>
    <w:multiLevelType w:val="multilevel"/>
    <w:tmpl w:val="2494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54817"/>
    <w:multiLevelType w:val="multilevel"/>
    <w:tmpl w:val="B0B0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34C88"/>
    <w:multiLevelType w:val="multilevel"/>
    <w:tmpl w:val="79C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83D01"/>
    <w:multiLevelType w:val="multilevel"/>
    <w:tmpl w:val="1D86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43153"/>
    <w:multiLevelType w:val="multilevel"/>
    <w:tmpl w:val="DD0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A0AF7"/>
    <w:multiLevelType w:val="multilevel"/>
    <w:tmpl w:val="AA42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1350C"/>
    <w:multiLevelType w:val="multilevel"/>
    <w:tmpl w:val="063C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3180A"/>
    <w:multiLevelType w:val="multilevel"/>
    <w:tmpl w:val="F8D8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32BD7"/>
    <w:multiLevelType w:val="multilevel"/>
    <w:tmpl w:val="0EB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67B60"/>
    <w:multiLevelType w:val="multilevel"/>
    <w:tmpl w:val="EF8E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7A3C3D"/>
    <w:multiLevelType w:val="multilevel"/>
    <w:tmpl w:val="50F40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42191"/>
    <w:multiLevelType w:val="multilevel"/>
    <w:tmpl w:val="C86C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B3CF0"/>
    <w:multiLevelType w:val="multilevel"/>
    <w:tmpl w:val="E8464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74A3F"/>
    <w:multiLevelType w:val="hybridMultilevel"/>
    <w:tmpl w:val="0C8E2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C3E39"/>
    <w:multiLevelType w:val="multilevel"/>
    <w:tmpl w:val="A74C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345531"/>
    <w:multiLevelType w:val="multilevel"/>
    <w:tmpl w:val="1D8C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763C41"/>
    <w:multiLevelType w:val="multilevel"/>
    <w:tmpl w:val="8AA8B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513C7A"/>
    <w:multiLevelType w:val="multilevel"/>
    <w:tmpl w:val="906A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8F7483"/>
    <w:multiLevelType w:val="multilevel"/>
    <w:tmpl w:val="13F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F5A86"/>
    <w:multiLevelType w:val="multilevel"/>
    <w:tmpl w:val="1626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22"/>
  </w:num>
  <w:num w:numId="6">
    <w:abstractNumId w:val="20"/>
  </w:num>
  <w:num w:numId="7">
    <w:abstractNumId w:val="21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  <w:num w:numId="14">
    <w:abstractNumId w:val="14"/>
  </w:num>
  <w:num w:numId="15">
    <w:abstractNumId w:val="17"/>
  </w:num>
  <w:num w:numId="16">
    <w:abstractNumId w:val="15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5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BD"/>
    <w:rsid w:val="0001612A"/>
    <w:rsid w:val="0017038E"/>
    <w:rsid w:val="001A1E15"/>
    <w:rsid w:val="002D25B3"/>
    <w:rsid w:val="00356C56"/>
    <w:rsid w:val="00416210"/>
    <w:rsid w:val="00490A9A"/>
    <w:rsid w:val="004B2108"/>
    <w:rsid w:val="00573016"/>
    <w:rsid w:val="005C198A"/>
    <w:rsid w:val="0060040C"/>
    <w:rsid w:val="00695BCD"/>
    <w:rsid w:val="006C7A02"/>
    <w:rsid w:val="006D3091"/>
    <w:rsid w:val="007B1186"/>
    <w:rsid w:val="007D05E6"/>
    <w:rsid w:val="007D71BD"/>
    <w:rsid w:val="008A0D8E"/>
    <w:rsid w:val="009415AA"/>
    <w:rsid w:val="0098219F"/>
    <w:rsid w:val="00B60D10"/>
    <w:rsid w:val="00B66293"/>
    <w:rsid w:val="00C75B6F"/>
    <w:rsid w:val="00D41830"/>
    <w:rsid w:val="00D6489E"/>
    <w:rsid w:val="00DA18C5"/>
    <w:rsid w:val="00DC4A29"/>
    <w:rsid w:val="00DD657A"/>
    <w:rsid w:val="00E16690"/>
    <w:rsid w:val="00E27130"/>
    <w:rsid w:val="00E32401"/>
    <w:rsid w:val="00EA5485"/>
    <w:rsid w:val="00F65DA8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3794"/>
  <w15:docId w15:val="{A3D9A546-9B5A-4635-80D7-D2DD42B9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56"/>
  </w:style>
  <w:style w:type="paragraph" w:styleId="1">
    <w:name w:val="heading 1"/>
    <w:basedOn w:val="a"/>
    <w:link w:val="10"/>
    <w:uiPriority w:val="9"/>
    <w:qFormat/>
    <w:rsid w:val="007D7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2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B6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65DA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65D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F65DA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65DA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 Spacing"/>
    <w:uiPriority w:val="1"/>
    <w:qFormat/>
    <w:rsid w:val="00E27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46</Pages>
  <Words>15868</Words>
  <Characters>90448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10</cp:revision>
  <dcterms:created xsi:type="dcterms:W3CDTF">2020-08-15T07:09:00Z</dcterms:created>
  <dcterms:modified xsi:type="dcterms:W3CDTF">2020-10-02T16:44:00Z</dcterms:modified>
</cp:coreProperties>
</file>