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4C" w:rsidRPr="00B11AB0" w:rsidRDefault="009D554C" w:rsidP="009D554C">
      <w:pPr>
        <w:jc w:val="center"/>
        <w:rPr>
          <w:b/>
        </w:rPr>
      </w:pPr>
    </w:p>
    <w:p w:rsidR="009D554C" w:rsidRPr="00B11AB0" w:rsidRDefault="009D554C" w:rsidP="009D554C">
      <w:pPr>
        <w:jc w:val="center"/>
        <w:rPr>
          <w:b/>
        </w:rPr>
      </w:pPr>
    </w:p>
    <w:p w:rsidR="009D554C" w:rsidRPr="00B11AB0" w:rsidRDefault="009D554C" w:rsidP="009D554C">
      <w:pPr>
        <w:jc w:val="center"/>
        <w:rPr>
          <w:b/>
        </w:rPr>
      </w:pPr>
    </w:p>
    <w:p w:rsidR="002F1D31" w:rsidRDefault="008922A5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8922A5">
        <w:rPr>
          <w:sz w:val="32"/>
          <w:szCs w:val="32"/>
        </w:rPr>
        <w:t xml:space="preserve">                                                          </w:t>
      </w:r>
      <w:proofErr w:type="gramStart"/>
      <w:r w:rsidR="00AA7F33">
        <w:rPr>
          <w:b/>
          <w:i/>
        </w:rPr>
        <w:t>Приложение  №</w:t>
      </w:r>
      <w:proofErr w:type="gramEnd"/>
      <w:r w:rsidR="00AA7F33">
        <w:rPr>
          <w:b/>
          <w:i/>
        </w:rPr>
        <w:t>1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proofErr w:type="gramStart"/>
      <w:r>
        <w:rPr>
          <w:b/>
          <w:i/>
        </w:rPr>
        <w:t>к  основной</w:t>
      </w:r>
      <w:proofErr w:type="gramEnd"/>
      <w:r>
        <w:rPr>
          <w:b/>
          <w:i/>
        </w:rPr>
        <w:t xml:space="preserve"> образовательно</w:t>
      </w:r>
      <w:r w:rsidR="00E8740F">
        <w:rPr>
          <w:b/>
          <w:i/>
        </w:rPr>
        <w:t>й</w:t>
      </w:r>
      <w:r>
        <w:rPr>
          <w:b/>
          <w:i/>
        </w:rPr>
        <w:t xml:space="preserve"> программе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>
        <w:rPr>
          <w:b/>
          <w:i/>
        </w:rPr>
        <w:t xml:space="preserve">  основного общего образования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Рабочая </w:t>
      </w:r>
      <w:proofErr w:type="gramStart"/>
      <w:r>
        <w:rPr>
          <w:b/>
          <w:i/>
          <w:sz w:val="44"/>
          <w:szCs w:val="44"/>
        </w:rPr>
        <w:t>программа  по</w:t>
      </w:r>
      <w:proofErr w:type="gramEnd"/>
      <w:r>
        <w:rPr>
          <w:b/>
          <w:i/>
          <w:sz w:val="44"/>
          <w:szCs w:val="44"/>
        </w:rPr>
        <w:t xml:space="preserve">  учебному предмету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«Геометрия»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для 7-9 классов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Тип программы: </w:t>
      </w:r>
      <w:proofErr w:type="gramStart"/>
      <w:r>
        <w:rPr>
          <w:b/>
        </w:rPr>
        <w:t>программа  основного</w:t>
      </w:r>
      <w:proofErr w:type="gramEnd"/>
      <w:r>
        <w:rPr>
          <w:b/>
        </w:rPr>
        <w:t xml:space="preserve">  общего образования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rPr>
          <w:b/>
        </w:rPr>
      </w:pPr>
      <w:proofErr w:type="gramStart"/>
      <w:r>
        <w:t>Уровень:</w:t>
      </w:r>
      <w:r>
        <w:rPr>
          <w:b/>
        </w:rPr>
        <w:t xml:space="preserve">  базовый</w:t>
      </w:r>
      <w:proofErr w:type="gramEnd"/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rPr>
          <w:b/>
        </w:rPr>
      </w:pPr>
      <w:proofErr w:type="gramStart"/>
      <w:r>
        <w:t>Срок  реализации</w:t>
      </w:r>
      <w:proofErr w:type="gramEnd"/>
      <w:r>
        <w:t xml:space="preserve"> программы:  3</w:t>
      </w:r>
      <w:r>
        <w:rPr>
          <w:b/>
        </w:rPr>
        <w:t xml:space="preserve"> года</w:t>
      </w: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2F1D31" w:rsidRDefault="002F1D31" w:rsidP="002F1D31">
      <w:pPr>
        <w:jc w:val="both"/>
        <w:rPr>
          <w:rFonts w:eastAsia="Calibri"/>
          <w:lang w:eastAsia="en-US"/>
        </w:rPr>
      </w:pPr>
    </w:p>
    <w:p w:rsidR="008922A5" w:rsidRPr="008922A5" w:rsidRDefault="008922A5" w:rsidP="00925453">
      <w:pPr>
        <w:rPr>
          <w:sz w:val="32"/>
          <w:szCs w:val="32"/>
        </w:rPr>
      </w:pPr>
      <w:r w:rsidRPr="008922A5">
        <w:rPr>
          <w:sz w:val="32"/>
          <w:szCs w:val="32"/>
        </w:rPr>
        <w:t xml:space="preserve">                  </w:t>
      </w:r>
    </w:p>
    <w:p w:rsidR="00925453" w:rsidRDefault="00925453" w:rsidP="00A76E4E">
      <w:pPr>
        <w:tabs>
          <w:tab w:val="center" w:pos="5032"/>
          <w:tab w:val="left" w:pos="6816"/>
        </w:tabs>
        <w:rPr>
          <w:b/>
          <w:sz w:val="28"/>
          <w:szCs w:val="28"/>
        </w:rPr>
      </w:pPr>
    </w:p>
    <w:p w:rsidR="00925453" w:rsidRDefault="00925453" w:rsidP="008175AC">
      <w:pPr>
        <w:rPr>
          <w:b/>
          <w:sz w:val="28"/>
          <w:szCs w:val="28"/>
        </w:rPr>
      </w:pPr>
    </w:p>
    <w:p w:rsidR="00EB207E" w:rsidRDefault="00EB207E" w:rsidP="00CA6A6C">
      <w:pPr>
        <w:jc w:val="center"/>
        <w:rPr>
          <w:b/>
          <w:sz w:val="28"/>
          <w:szCs w:val="28"/>
        </w:rPr>
      </w:pPr>
    </w:p>
    <w:p w:rsidR="000422D6" w:rsidRPr="00686416" w:rsidRDefault="00F472EF" w:rsidP="00686416">
      <w:pPr>
        <w:widowControl w:val="0"/>
        <w:spacing w:before="240"/>
        <w:ind w:firstLine="284"/>
        <w:jc w:val="center"/>
        <w:rPr>
          <w:b/>
          <w:sz w:val="28"/>
          <w:szCs w:val="28"/>
        </w:rPr>
      </w:pPr>
      <w:bookmarkStart w:id="0" w:name="bookmark6"/>
      <w:r>
        <w:rPr>
          <w:b/>
          <w:sz w:val="28"/>
          <w:szCs w:val="28"/>
        </w:rPr>
        <w:t xml:space="preserve">1.Планируемые результаты освоения </w:t>
      </w:r>
      <w:r w:rsidR="000422D6" w:rsidRPr="00686416">
        <w:rPr>
          <w:b/>
          <w:sz w:val="28"/>
          <w:szCs w:val="28"/>
        </w:rPr>
        <w:t>учебного предмета.</w:t>
      </w:r>
    </w:p>
    <w:p w:rsidR="009446CB" w:rsidRPr="00686416" w:rsidRDefault="009446CB" w:rsidP="009446CB">
      <w:pPr>
        <w:autoSpaceDE w:val="0"/>
        <w:autoSpaceDN w:val="0"/>
        <w:adjustRightInd w:val="0"/>
        <w:rPr>
          <w:color w:val="000000"/>
        </w:rPr>
      </w:pP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Программа обеспечивает достижение следующих результа</w:t>
      </w:r>
      <w:r w:rsidRPr="00686416">
        <w:rPr>
          <w:color w:val="000000"/>
        </w:rPr>
        <w:softHyphen/>
        <w:t>тов освоения образовательной программы основного общего образования: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 w:rsidRPr="00686416">
        <w:rPr>
          <w:b/>
          <w:i/>
          <w:iCs/>
          <w:color w:val="000000"/>
        </w:rPr>
        <w:t>личностные: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знанию, выбору дальнейшего образования на базе ориен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тировки в мире профессий и профессиональных предпоч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тений, осознанному построению индивидуальной образовательной траектории с учётом устойчивых познавательных интересов;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практики;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ности;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ной и письменной речи, понимать смысл поставленной задачи, выстраивать аргументацию, приводить примеры и </w:t>
      </w:r>
      <w:proofErr w:type="spellStart"/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креативность мышления, инициатива, находчивость, актив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ность при решении геометрических задач; 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матической деятельности;</w:t>
      </w:r>
    </w:p>
    <w:p w:rsidR="009446CB" w:rsidRPr="00686416" w:rsidRDefault="009446CB" w:rsidP="0068641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объектов, задач, решений, рассуждений;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proofErr w:type="spellStart"/>
      <w:r w:rsidRPr="00686416">
        <w:rPr>
          <w:b/>
          <w:i/>
          <w:iCs/>
          <w:color w:val="000000"/>
        </w:rPr>
        <w:t>метапредметные</w:t>
      </w:r>
      <w:proofErr w:type="spellEnd"/>
      <w:r w:rsidRPr="00686416">
        <w:rPr>
          <w:b/>
          <w:i/>
          <w:iCs/>
          <w:color w:val="000000"/>
        </w:rPr>
        <w:t>: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</w:t>
      </w:r>
      <w:proofErr w:type="spellStart"/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познавательныхзадач</w:t>
      </w:r>
      <w:proofErr w:type="spellEnd"/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адекватно оценивать правильность или ошибоч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 выполнения учебной задачи, её объективную труд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ность и собственные возможности её решения; 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осознанное владение логическими действиями определе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понятий, обобщения, установления аналогий, класси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фикации на основе самостоятельного выбора оснований и критериев, установления родовидовых связей; 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ить логическое рассуждение, умозаключение (индуктивное, дедуктивное и по аналогии) и выводы; 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местную деятельность с учителем и сверстниками: опре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ра; формулировать, аргументировать и отстаивать своё мнение;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общепользователь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ской</w:t>
      </w:r>
      <w:proofErr w:type="spellEnd"/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тематики как об универсальном языке науки и техники, о средстве моделирования явлений и процессов; 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окружающем мире;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ной информации;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страции, интерпретации, аргументации;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задачи понимать необходимость их проверки;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ритмом;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самостоятельно ставить цели, выбирать и созда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алгоритмы для решения учебных математических проблем;</w:t>
      </w:r>
    </w:p>
    <w:p w:rsidR="009446CB" w:rsidRPr="00686416" w:rsidRDefault="009446CB" w:rsidP="00686416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правленную на решение задач исследовательского ха</w:t>
      </w:r>
      <w:r w:rsidRPr="00686416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рактера;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b/>
          <w:i/>
          <w:iCs/>
          <w:color w:val="000000"/>
        </w:rPr>
      </w:pPr>
      <w:r w:rsidRPr="00686416">
        <w:rPr>
          <w:b/>
          <w:i/>
          <w:iCs/>
          <w:color w:val="000000"/>
        </w:rPr>
        <w:t>предметные: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1) овладение базовым понятийным аппаратом по основным разделам содержания; представление об основных изучае</w:t>
      </w:r>
      <w:r w:rsidRPr="00686416">
        <w:rPr>
          <w:color w:val="000000"/>
        </w:rPr>
        <w:softHyphen/>
        <w:t>мых понятиях (число, геометрическая фигура) как важ</w:t>
      </w:r>
      <w:r w:rsidRPr="00686416">
        <w:rPr>
          <w:color w:val="000000"/>
        </w:rPr>
        <w:softHyphen/>
        <w:t>нейших математических моделях, позволяющих описывать и изучать реальные процессы и явления;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2) умение работать с геометрическим текстом (анализиро</w:t>
      </w:r>
      <w:r w:rsidRPr="00686416">
        <w:rPr>
          <w:color w:val="000000"/>
        </w:rPr>
        <w:softHyphen/>
        <w:t>вать, извлекать необходимую информацию), точно и гра</w:t>
      </w:r>
      <w:r w:rsidRPr="00686416">
        <w:rPr>
          <w:color w:val="000000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686416">
        <w:rPr>
          <w:color w:val="000000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3) овладение навыками устных, письменных, инструменталь</w:t>
      </w:r>
      <w:r w:rsidRPr="00686416">
        <w:rPr>
          <w:color w:val="000000"/>
        </w:rPr>
        <w:softHyphen/>
        <w:t>ных вычислений;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4) овладение геометрическим языком, умение использовать его для описания предметов окружающего мира, разви</w:t>
      </w:r>
      <w:r w:rsidRPr="00686416">
        <w:rPr>
          <w:color w:val="000000"/>
        </w:rPr>
        <w:softHyphen/>
        <w:t>тие пространственных представлений и изобразительных умений, приобретение навыков геометрических построе</w:t>
      </w:r>
      <w:r w:rsidRPr="00686416">
        <w:rPr>
          <w:color w:val="000000"/>
        </w:rPr>
        <w:softHyphen/>
        <w:t>ний;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686416">
        <w:rPr>
          <w:color w:val="000000"/>
        </w:rPr>
        <w:softHyphen/>
        <w:t>ские знания о них для решения геометрических и практи</w:t>
      </w:r>
      <w:r w:rsidRPr="00686416">
        <w:rPr>
          <w:color w:val="000000"/>
        </w:rPr>
        <w:softHyphen/>
        <w:t>ческих задач;</w:t>
      </w:r>
    </w:p>
    <w:p w:rsidR="009446CB" w:rsidRPr="00686416" w:rsidRDefault="009446CB" w:rsidP="009446C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86416">
        <w:rPr>
          <w:color w:val="000000"/>
        </w:rPr>
        <w:t>6) умение измерять длины отрезков, величины углов, исполь</w:t>
      </w:r>
      <w:r w:rsidRPr="00686416">
        <w:rPr>
          <w:color w:val="000000"/>
        </w:rPr>
        <w:softHyphen/>
        <w:t>зовать формулы для нахождения периметров, площадей и объёмов геометрических фигур;</w:t>
      </w:r>
    </w:p>
    <w:p w:rsidR="009446CB" w:rsidRPr="00686416" w:rsidRDefault="009446CB" w:rsidP="009446CB">
      <w:pPr>
        <w:ind w:firstLine="567"/>
        <w:jc w:val="both"/>
        <w:rPr>
          <w:color w:val="000000"/>
        </w:rPr>
      </w:pPr>
      <w:r w:rsidRPr="00686416">
        <w:rPr>
          <w:color w:val="000000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446CB" w:rsidRDefault="009446CB" w:rsidP="009446CB">
      <w:pPr>
        <w:ind w:firstLine="567"/>
        <w:jc w:val="both"/>
        <w:rPr>
          <w:color w:val="000000"/>
        </w:rPr>
      </w:pPr>
    </w:p>
    <w:p w:rsidR="00DF2AA4" w:rsidRPr="00686416" w:rsidRDefault="00DF2AA4" w:rsidP="009446CB">
      <w:pPr>
        <w:ind w:firstLine="567"/>
        <w:jc w:val="both"/>
        <w:rPr>
          <w:color w:val="000000"/>
        </w:rPr>
      </w:pP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686416">
        <w:rPr>
          <w:b/>
          <w:color w:val="000000"/>
        </w:rPr>
        <w:t>7 класс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86416">
        <w:rPr>
          <w:color w:val="000000"/>
        </w:rPr>
        <w:t>ученик должен: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686416">
        <w:rPr>
          <w:b/>
          <w:color w:val="000000"/>
        </w:rPr>
        <w:t>знать / понимать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существо понятия математического доказательства; приводить примеры доказательств;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каким образом геометрия возникла из практических задач землемерия; примеры геометрических объектов и утверждений о них, важных для практики.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686416">
        <w:rPr>
          <w:b/>
          <w:color w:val="000000"/>
        </w:rPr>
        <w:t>уметь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пользоваться математическим языком для описания предметов окружающего мира;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распознавать геометрические фигуры, различать их взаимное расположение;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изображать геометрические фигуры; выполнять чертежи по условию задач; осуществлять преобразования фигур;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вычислять значения геометрических величин (длин, углов, площадей, объемов);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686416">
        <w:rPr>
          <w:b/>
          <w:color w:val="000000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описания реальных ситуаций на языке геометрии;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446CB" w:rsidRPr="00686416" w:rsidRDefault="009446CB" w:rsidP="009446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686416">
        <w:rPr>
          <w:color w:val="000000"/>
        </w:rPr>
        <w:t>- построений геометрическими инструментами (линейка, угольник, циркуль, транспортир).</w:t>
      </w:r>
    </w:p>
    <w:p w:rsidR="009446CB" w:rsidRPr="00686416" w:rsidRDefault="009446CB" w:rsidP="009446CB">
      <w:pPr>
        <w:jc w:val="both"/>
        <w:rPr>
          <w:b/>
          <w:i/>
        </w:rPr>
      </w:pPr>
    </w:p>
    <w:p w:rsidR="009446CB" w:rsidRPr="00686416" w:rsidRDefault="009446CB" w:rsidP="009446CB">
      <w:pPr>
        <w:rPr>
          <w:b/>
          <w:i/>
        </w:rPr>
      </w:pPr>
      <w:r w:rsidRPr="00686416">
        <w:rPr>
          <w:b/>
          <w:i/>
        </w:rPr>
        <w:t>8 класс</w:t>
      </w:r>
    </w:p>
    <w:p w:rsidR="009446CB" w:rsidRPr="00686416" w:rsidRDefault="009446CB" w:rsidP="009446CB">
      <w:pPr>
        <w:ind w:firstLine="567"/>
        <w:jc w:val="both"/>
      </w:pPr>
      <w:r w:rsidRPr="00686416">
        <w:rPr>
          <w:b/>
          <w:bCs/>
        </w:rPr>
        <w:t>Учащиеся должны уметь: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пользоваться языком геометрии для описания предметов окружающего мира;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 xml:space="preserve">распознавать геометрические фигуры, различать их взаимное расположение; 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изображать геометрические фигуры; выполнять чертежи по условию задач; осуществлять преобразования фигур;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вычислять значения геометрических величин (длин, углов, площадей), находить стороны, углы и площади треугольников, четырёхугольников;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решать простейшие планиметрические задачи в пространстве;</w:t>
      </w:r>
    </w:p>
    <w:p w:rsidR="009446CB" w:rsidRPr="00686416" w:rsidRDefault="009446CB" w:rsidP="009446CB">
      <w:pPr>
        <w:ind w:left="567"/>
        <w:jc w:val="both"/>
        <w:rPr>
          <w:bCs/>
        </w:rPr>
      </w:pPr>
      <w:r w:rsidRPr="00686416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86416">
        <w:rPr>
          <w:bCs/>
        </w:rPr>
        <w:t>для: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описания реальных ситуаций на языке геометрии;</w:t>
      </w:r>
    </w:p>
    <w:p w:rsidR="009446CB" w:rsidRPr="00686416" w:rsidRDefault="009446CB" w:rsidP="00686416">
      <w:pPr>
        <w:numPr>
          <w:ilvl w:val="0"/>
          <w:numId w:val="24"/>
        </w:numPr>
        <w:tabs>
          <w:tab w:val="num" w:pos="851"/>
        </w:tabs>
        <w:jc w:val="both"/>
      </w:pPr>
      <w:r w:rsidRPr="00686416">
        <w:t>расчетов, включающих простейшие тригонометрические формулы;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446CB" w:rsidRPr="00686416" w:rsidRDefault="009446CB" w:rsidP="00686416">
      <w:pPr>
        <w:numPr>
          <w:ilvl w:val="0"/>
          <w:numId w:val="24"/>
        </w:numPr>
        <w:jc w:val="both"/>
      </w:pPr>
      <w:r w:rsidRPr="00686416">
        <w:t>построений геометрическими инструментами (линейка, угольник, циркуль, транспортир</w:t>
      </w:r>
    </w:p>
    <w:p w:rsidR="009446CB" w:rsidRPr="00686416" w:rsidRDefault="009446CB" w:rsidP="009446CB"/>
    <w:p w:rsidR="009446CB" w:rsidRPr="00686416" w:rsidRDefault="009446CB" w:rsidP="009446CB">
      <w:pPr>
        <w:rPr>
          <w:b/>
          <w:i/>
        </w:rPr>
      </w:pPr>
      <w:r w:rsidRPr="00686416">
        <w:rPr>
          <w:b/>
          <w:i/>
        </w:rPr>
        <w:t>9 класс</w:t>
      </w:r>
    </w:p>
    <w:p w:rsidR="009446CB" w:rsidRPr="00686416" w:rsidRDefault="009446CB" w:rsidP="009446CB">
      <w:pPr>
        <w:rPr>
          <w:b/>
          <w:i/>
        </w:rPr>
      </w:pPr>
      <w:r w:rsidRPr="00686416">
        <w:rPr>
          <w:b/>
          <w:i/>
        </w:rPr>
        <w:t>учащийся должен:</w:t>
      </w:r>
    </w:p>
    <w:p w:rsidR="009446CB" w:rsidRPr="00686416" w:rsidRDefault="009446CB" w:rsidP="009446CB">
      <w:pPr>
        <w:autoSpaceDE w:val="0"/>
        <w:autoSpaceDN w:val="0"/>
        <w:adjustRightInd w:val="0"/>
        <w:rPr>
          <w:b/>
          <w:bCs/>
        </w:rPr>
      </w:pPr>
      <w:r w:rsidRPr="00686416">
        <w:rPr>
          <w:b/>
          <w:bCs/>
        </w:rPr>
        <w:t>знать/понимать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>существо понятия математического доказательства; примеры доказательств;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</w:pPr>
      <w:r w:rsidRPr="00686416">
        <w:t>существо понятия алгоритма; примеры алгоритмов;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>как математически определенные функции могут описывать реальные зависимости; приводить примеры такого описания;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>как потребности практики привели математическую науку к необходимости расширения понятия числа;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 xml:space="preserve">каким образом геометрия возникла из практических задач </w:t>
      </w:r>
      <w:proofErr w:type="gramStart"/>
      <w:r w:rsidRPr="00686416">
        <w:t>землемерия;  примеры</w:t>
      </w:r>
      <w:proofErr w:type="gramEnd"/>
      <w:r w:rsidRPr="00686416">
        <w:t xml:space="preserve"> геометрических объектов и утверждений о них, важных для практики;</w:t>
      </w:r>
    </w:p>
    <w:p w:rsidR="009446CB" w:rsidRPr="00686416" w:rsidRDefault="009446CB" w:rsidP="00686416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686416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446CB" w:rsidRPr="00686416" w:rsidRDefault="009446CB" w:rsidP="009446CB">
      <w:pPr>
        <w:jc w:val="both"/>
        <w:rPr>
          <w:b/>
        </w:rPr>
      </w:pPr>
    </w:p>
    <w:p w:rsidR="009446CB" w:rsidRPr="00686416" w:rsidRDefault="009446CB" w:rsidP="009446CB">
      <w:pPr>
        <w:jc w:val="both"/>
        <w:rPr>
          <w:b/>
        </w:rPr>
      </w:pPr>
      <w:r w:rsidRPr="00686416">
        <w:rPr>
          <w:b/>
        </w:rPr>
        <w:t>уметь: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пользоваться основными единицами длины, площади, объема; выражать более крупные единицы через более мелкие и наоборот;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изображать числа точками на координатной прямой;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 xml:space="preserve">определять координаты точки плоскости, строить точки с заданными координатами; 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86416">
        <w:t>контрпримеры</w:t>
      </w:r>
      <w:proofErr w:type="spellEnd"/>
      <w:r w:rsidRPr="00686416">
        <w:t xml:space="preserve"> для опровержения утверждений; 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пользоваться языком геометрии для описания предметов окружающего мира;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 xml:space="preserve">распознавать геометрические фигуры, различать их взаимное расположение; 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изображать геометрические фигуры; выполнять чертежи по условию задач; осуществлять преобразования фигур;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распознавать на чертежах, моделях и в окружающей обстановке основные пространственные тела, изображать их;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 xml:space="preserve">в простейших случаях строить сечения и развертки пространственных тел; 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проводить операции над векторами, вычислять длину и координаты вектора, угол между векторами;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вычислять значения геометрических величин (длин, углов, площадей, объемов), в том числе: для углов от 0 до 180</w:t>
      </w:r>
      <w:r w:rsidRPr="00686416">
        <w:rPr>
          <w:noProof/>
        </w:rPr>
        <w:t></w:t>
      </w:r>
      <w:r w:rsidRPr="00686416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446CB" w:rsidRPr="00686416" w:rsidRDefault="009446CB" w:rsidP="00686416">
      <w:pPr>
        <w:numPr>
          <w:ilvl w:val="0"/>
          <w:numId w:val="22"/>
        </w:numPr>
        <w:autoSpaceDE w:val="0"/>
        <w:autoSpaceDN w:val="0"/>
        <w:adjustRightInd w:val="0"/>
        <w:jc w:val="both"/>
      </w:pPr>
      <w:r w:rsidRPr="00686416">
        <w:t>решать простейшие планиметрические задачи в пространстве;</w:t>
      </w:r>
    </w:p>
    <w:p w:rsidR="009446CB" w:rsidRPr="00686416" w:rsidRDefault="009446CB" w:rsidP="009446CB">
      <w:pPr>
        <w:autoSpaceDE w:val="0"/>
        <w:autoSpaceDN w:val="0"/>
        <w:adjustRightInd w:val="0"/>
        <w:jc w:val="both"/>
        <w:rPr>
          <w:b/>
          <w:bCs/>
        </w:rPr>
      </w:pPr>
    </w:p>
    <w:p w:rsidR="009446CB" w:rsidRPr="00686416" w:rsidRDefault="009446CB" w:rsidP="009446CB">
      <w:pPr>
        <w:autoSpaceDE w:val="0"/>
        <w:autoSpaceDN w:val="0"/>
        <w:adjustRightInd w:val="0"/>
        <w:jc w:val="both"/>
      </w:pPr>
      <w:proofErr w:type="gramStart"/>
      <w:r w:rsidRPr="00686416">
        <w:rPr>
          <w:b/>
          <w:bCs/>
        </w:rPr>
        <w:t>Использовать  приобретенные</w:t>
      </w:r>
      <w:proofErr w:type="gramEnd"/>
      <w:r w:rsidRPr="00686416">
        <w:rPr>
          <w:b/>
          <w:bCs/>
        </w:rPr>
        <w:t xml:space="preserve"> знания и умения в практической деятельности и повседневной жизни </w:t>
      </w:r>
      <w:r w:rsidRPr="00686416">
        <w:rPr>
          <w:b/>
        </w:rPr>
        <w:t>для: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выстраивания аргументации при доказательстве (в форме монолога и диалога);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распознавания логически некорректных рассуждений; записи математических утверждений, доказательств;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решения практических задач в повседневной и профессиональной деятельности с использованием действий с числами, длин, площадей, объемов;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описания реальных ситуаций на языке геометрии;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расчетов, включающих простейшие тригонометрические формулы;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решения геометрических задач с использованием тригонометрии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446CB" w:rsidRPr="00686416" w:rsidRDefault="009446CB" w:rsidP="00686416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686416">
        <w:t>построений геометрическими инструментами (линейка, угольник, циркуль, транспортир).</w:t>
      </w:r>
    </w:p>
    <w:p w:rsidR="007A498D" w:rsidRDefault="007A498D" w:rsidP="009446C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393F" w:rsidRPr="00AA7F33" w:rsidRDefault="00AA7F33" w:rsidP="00C9393F">
      <w:pPr>
        <w:widowControl w:val="0"/>
        <w:spacing w:before="5" w:line="237" w:lineRule="auto"/>
        <w:ind w:left="428" w:right="-20"/>
        <w:jc w:val="center"/>
        <w:rPr>
          <w:b/>
          <w:color w:val="000000"/>
        </w:rPr>
      </w:pPr>
      <w:r w:rsidRPr="00AA7F33">
        <w:rPr>
          <w:b/>
          <w:color w:val="000000"/>
          <w:spacing w:val="3"/>
        </w:rPr>
        <w:t>С</w:t>
      </w:r>
      <w:r w:rsidR="00C9393F" w:rsidRPr="00AA7F33">
        <w:rPr>
          <w:b/>
          <w:color w:val="000000"/>
          <w:spacing w:val="3"/>
        </w:rPr>
        <w:t>о</w:t>
      </w:r>
      <w:r w:rsidR="00C9393F" w:rsidRPr="00AA7F33">
        <w:rPr>
          <w:b/>
          <w:color w:val="000000"/>
        </w:rPr>
        <w:t>держан</w:t>
      </w:r>
      <w:r w:rsidR="00C9393F" w:rsidRPr="00AA7F33">
        <w:rPr>
          <w:b/>
          <w:color w:val="000000"/>
          <w:spacing w:val="1"/>
        </w:rPr>
        <w:t>и</w:t>
      </w:r>
      <w:r w:rsidR="00C9393F" w:rsidRPr="00AA7F33">
        <w:rPr>
          <w:b/>
          <w:color w:val="000000"/>
        </w:rPr>
        <w:t>е</w:t>
      </w:r>
      <w:r w:rsidR="00C9393F" w:rsidRPr="00AA7F33">
        <w:rPr>
          <w:b/>
          <w:color w:val="000000"/>
          <w:spacing w:val="1"/>
        </w:rPr>
        <w:t xml:space="preserve"> </w:t>
      </w:r>
      <w:r w:rsidR="00C9393F" w:rsidRPr="00AA7F33">
        <w:rPr>
          <w:b/>
          <w:color w:val="000000"/>
          <w:spacing w:val="-8"/>
        </w:rPr>
        <w:t>у</w:t>
      </w:r>
      <w:r w:rsidR="00C9393F" w:rsidRPr="00AA7F33">
        <w:rPr>
          <w:b/>
          <w:color w:val="000000"/>
          <w:spacing w:val="-1"/>
        </w:rPr>
        <w:t>ч</w:t>
      </w:r>
      <w:r w:rsidR="00C9393F" w:rsidRPr="00AA7F33">
        <w:rPr>
          <w:b/>
          <w:color w:val="000000"/>
          <w:spacing w:val="3"/>
        </w:rPr>
        <w:t>е</w:t>
      </w:r>
      <w:r w:rsidR="00C9393F" w:rsidRPr="00AA7F33">
        <w:rPr>
          <w:b/>
          <w:color w:val="000000"/>
          <w:spacing w:val="-1"/>
        </w:rPr>
        <w:t>б</w:t>
      </w:r>
      <w:r w:rsidR="00C9393F" w:rsidRPr="00AA7F33">
        <w:rPr>
          <w:b/>
          <w:color w:val="000000"/>
        </w:rPr>
        <w:t>н</w:t>
      </w:r>
      <w:r w:rsidR="00C9393F" w:rsidRPr="00AA7F33">
        <w:rPr>
          <w:b/>
          <w:color w:val="000000"/>
          <w:spacing w:val="5"/>
        </w:rPr>
        <w:t>о</w:t>
      </w:r>
      <w:r w:rsidR="00C9393F" w:rsidRPr="00AA7F33">
        <w:rPr>
          <w:b/>
          <w:color w:val="000000"/>
          <w:spacing w:val="-2"/>
        </w:rPr>
        <w:t>г</w:t>
      </w:r>
      <w:r w:rsidR="00C9393F" w:rsidRPr="00AA7F33">
        <w:rPr>
          <w:b/>
          <w:color w:val="000000"/>
        </w:rPr>
        <w:t>о</w:t>
      </w:r>
      <w:r w:rsidR="00C9393F" w:rsidRPr="00AA7F33">
        <w:rPr>
          <w:b/>
          <w:color w:val="000000"/>
          <w:spacing w:val="1"/>
        </w:rPr>
        <w:t xml:space="preserve"> п</w:t>
      </w:r>
      <w:r w:rsidR="00C9393F" w:rsidRPr="00AA7F33">
        <w:rPr>
          <w:b/>
          <w:color w:val="000000"/>
        </w:rPr>
        <w:t>ре</w:t>
      </w:r>
      <w:r w:rsidR="00C9393F" w:rsidRPr="00AA7F33">
        <w:rPr>
          <w:b/>
          <w:color w:val="000000"/>
          <w:spacing w:val="-2"/>
        </w:rPr>
        <w:t>д</w:t>
      </w:r>
      <w:r w:rsidR="00C9393F" w:rsidRPr="00AA7F33">
        <w:rPr>
          <w:b/>
          <w:color w:val="000000"/>
          <w:spacing w:val="1"/>
        </w:rPr>
        <w:t>м</w:t>
      </w:r>
      <w:r w:rsidR="00C9393F" w:rsidRPr="00AA7F33">
        <w:rPr>
          <w:b/>
          <w:color w:val="000000"/>
        </w:rPr>
        <w:t>ета.</w:t>
      </w:r>
    </w:p>
    <w:p w:rsidR="009446CB" w:rsidRPr="00AA7F33" w:rsidRDefault="007A498D" w:rsidP="009446CB">
      <w:pPr>
        <w:pStyle w:val="1"/>
        <w:keepNext w:val="0"/>
        <w:keepLines/>
        <w:rPr>
          <w:sz w:val="24"/>
          <w:szCs w:val="24"/>
        </w:rPr>
      </w:pPr>
      <w:r w:rsidRPr="00AA7F33">
        <w:rPr>
          <w:sz w:val="24"/>
          <w:szCs w:val="24"/>
        </w:rPr>
        <w:t>7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080"/>
        <w:gridCol w:w="6096"/>
      </w:tblGrid>
      <w:tr w:rsidR="00C772B7" w:rsidRPr="00AA7F33" w:rsidTr="00C772B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Основная тема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Содержание обучения</w:t>
            </w:r>
          </w:p>
        </w:tc>
      </w:tr>
      <w:tr w:rsidR="00C772B7" w:rsidRPr="00AA7F33" w:rsidTr="00C772B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Начальные геометрические сведения.</w:t>
            </w: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</w:t>
            </w:r>
            <w:proofErr w:type="gramStart"/>
            <w:r w:rsidRPr="00AA7F33">
              <w:rPr>
                <w:bCs/>
              </w:rPr>
              <w:t>угла..</w:t>
            </w:r>
            <w:proofErr w:type="gramEnd"/>
            <w:r w:rsidRPr="00AA7F33">
              <w:rPr>
                <w:bCs/>
              </w:rPr>
              <w:t xml:space="preserve"> смежные и вертикальные углы, их свойства. Перпендикулярные прямые. </w:t>
            </w:r>
          </w:p>
        </w:tc>
      </w:tr>
      <w:tr w:rsidR="00C772B7" w:rsidRPr="00AA7F33" w:rsidTr="00C772B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Треугольники.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      </w: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72B7" w:rsidRPr="00AA7F33" w:rsidTr="00C772B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Параллельные прямые.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Признаки параллельности прямых. Аксиома параллельных прямых. Свойства параллельных прямых.</w:t>
            </w:r>
          </w:p>
        </w:tc>
      </w:tr>
      <w:tr w:rsidR="00C772B7" w:rsidRPr="00AA7F33" w:rsidTr="00C772B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Соотношение между сторонами и углами треугольника.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      </w:r>
            <w:proofErr w:type="spellStart"/>
            <w:r w:rsidRPr="00AA7F33">
              <w:rPr>
                <w:bCs/>
              </w:rPr>
              <w:t>допрямой</w:t>
            </w:r>
            <w:proofErr w:type="spellEnd"/>
            <w:r w:rsidRPr="00AA7F33">
              <w:rPr>
                <w:bCs/>
              </w:rPr>
              <w:t>. Расстояние между параллельными прямыми. Построение треугольника по трём элементам.</w:t>
            </w:r>
          </w:p>
        </w:tc>
      </w:tr>
      <w:tr w:rsidR="00C772B7" w:rsidRPr="00AA7F33" w:rsidTr="00C772B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Повторение. Решение задач.</w:t>
            </w:r>
          </w:p>
        </w:tc>
        <w:tc>
          <w:tcPr>
            <w:tcW w:w="6096" w:type="dxa"/>
            <w:shd w:val="clear" w:color="auto" w:fill="auto"/>
          </w:tcPr>
          <w:p w:rsidR="00C772B7" w:rsidRPr="00AA7F33" w:rsidRDefault="00C772B7">
            <w:pPr>
              <w:spacing w:after="200" w:line="276" w:lineRule="auto"/>
            </w:pPr>
          </w:p>
        </w:tc>
      </w:tr>
    </w:tbl>
    <w:p w:rsidR="009446CB" w:rsidRPr="00AA7F33" w:rsidRDefault="009446CB" w:rsidP="009446CB">
      <w:pPr>
        <w:autoSpaceDE w:val="0"/>
        <w:autoSpaceDN w:val="0"/>
        <w:adjustRightInd w:val="0"/>
        <w:rPr>
          <w:b/>
          <w:bCs/>
        </w:rPr>
      </w:pPr>
    </w:p>
    <w:p w:rsidR="009446CB" w:rsidRPr="00AA7F33" w:rsidRDefault="007A498D" w:rsidP="009446CB">
      <w:pPr>
        <w:autoSpaceDE w:val="0"/>
        <w:autoSpaceDN w:val="0"/>
        <w:adjustRightInd w:val="0"/>
        <w:rPr>
          <w:b/>
          <w:bCs/>
        </w:rPr>
      </w:pPr>
      <w:r w:rsidRPr="00AA7F33">
        <w:rPr>
          <w:b/>
          <w:bCs/>
        </w:rPr>
        <w:t>8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108"/>
        <w:gridCol w:w="6096"/>
      </w:tblGrid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</w:rPr>
              <w:tab/>
            </w:r>
            <w:r w:rsidRPr="00AA7F33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 xml:space="preserve">Основная тема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Содержание обучения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AA7F33">
              <w:rPr>
                <w:b/>
                <w:bCs/>
              </w:rPr>
              <w:t>Четырёхуголь-ники</w:t>
            </w:r>
            <w:proofErr w:type="spellEnd"/>
            <w:r w:rsidRPr="00AA7F33">
              <w:rPr>
                <w:b/>
                <w:bCs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Многоугольники,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Площадь.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 xml:space="preserve">Понятие площади многоугольника. Площади прямоугольника, параллелограмма, треугольника, трапеции. Теорема Пифагора. 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Подобные треугольники.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Окружность.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Повторение. Решение задач.</w:t>
            </w:r>
          </w:p>
        </w:tc>
        <w:tc>
          <w:tcPr>
            <w:tcW w:w="6094" w:type="dxa"/>
            <w:shd w:val="clear" w:color="auto" w:fill="auto"/>
          </w:tcPr>
          <w:p w:rsidR="00C772B7" w:rsidRPr="00AA7F33" w:rsidRDefault="00C772B7">
            <w:pPr>
              <w:spacing w:after="200" w:line="276" w:lineRule="auto"/>
            </w:pPr>
          </w:p>
        </w:tc>
      </w:tr>
    </w:tbl>
    <w:p w:rsidR="009446CB" w:rsidRPr="00AA7F33" w:rsidRDefault="007A498D" w:rsidP="009446CB">
      <w:pPr>
        <w:autoSpaceDE w:val="0"/>
        <w:autoSpaceDN w:val="0"/>
        <w:adjustRightInd w:val="0"/>
        <w:rPr>
          <w:b/>
          <w:bCs/>
        </w:rPr>
      </w:pPr>
      <w:r w:rsidRPr="00AA7F33">
        <w:rPr>
          <w:b/>
          <w:bCs/>
        </w:rPr>
        <w:t>9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108"/>
        <w:gridCol w:w="6096"/>
      </w:tblGrid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Основная тема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A7F33">
              <w:rPr>
                <w:b/>
                <w:bCs/>
                <w:i/>
              </w:rPr>
              <w:t>Содержание обучения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Векторы. Метод координат.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</w:t>
            </w:r>
            <w:r w:rsidRPr="00AA7F33">
              <w:rPr>
                <w:bCs/>
              </w:rPr>
              <w:lastRenderedPageBreak/>
              <w:t>Координаты вектора. Простейшие задачи в координатах. Уравнения окружности и прямой. Применение векторов и координат при решении задач.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Длина окружности и площадь круга.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Дина окружности. Площадь круга.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Движения.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Отображение плоскости на себя. Понятие движения. Осевая и центральная симметрии. Параллельный перенос. Поворот. Наложения и движения.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Об аксиомах геометрии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Беседа об аксиомах геометрии.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Начальные сведения из стереометрии.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Cs/>
              </w:rPr>
            </w:pPr>
            <w:r w:rsidRPr="00AA7F33">
              <w:rPr>
                <w:bCs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вычислений их площадей поверхностей и объёмов.</w:t>
            </w:r>
          </w:p>
        </w:tc>
      </w:tr>
      <w:tr w:rsidR="00C772B7" w:rsidRPr="00AA7F33" w:rsidTr="00C772B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B7" w:rsidRPr="00AA7F33" w:rsidRDefault="00C772B7" w:rsidP="009446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7F33">
              <w:rPr>
                <w:b/>
                <w:bCs/>
              </w:rPr>
              <w:t>Повторение. Решение задач.</w:t>
            </w:r>
          </w:p>
        </w:tc>
        <w:tc>
          <w:tcPr>
            <w:tcW w:w="6094" w:type="dxa"/>
            <w:shd w:val="clear" w:color="auto" w:fill="auto"/>
          </w:tcPr>
          <w:p w:rsidR="00C772B7" w:rsidRPr="00AA7F33" w:rsidRDefault="00C772B7">
            <w:pPr>
              <w:spacing w:after="200" w:line="276" w:lineRule="auto"/>
            </w:pPr>
          </w:p>
        </w:tc>
      </w:tr>
    </w:tbl>
    <w:p w:rsidR="009446CB" w:rsidRPr="00AA7F33" w:rsidRDefault="009446CB" w:rsidP="009446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F2AA4" w:rsidRPr="00AA7F33" w:rsidRDefault="00DF2AA4" w:rsidP="009446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F2AA4" w:rsidRPr="00AA7F33" w:rsidRDefault="00DF2AA4" w:rsidP="009446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523B3" w:rsidRPr="00AA7F33" w:rsidRDefault="001523B3" w:rsidP="001523B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9393F" w:rsidRPr="00AA7F33" w:rsidRDefault="00C9393F" w:rsidP="00C9393F">
      <w:pPr>
        <w:widowControl w:val="0"/>
        <w:spacing w:line="241" w:lineRule="auto"/>
        <w:ind w:right="-59" w:firstLine="427"/>
        <w:rPr>
          <w:b/>
          <w:color w:val="000000"/>
        </w:rPr>
      </w:pPr>
      <w:r w:rsidRPr="00AA7F33">
        <w:rPr>
          <w:b/>
          <w:color w:val="000000"/>
        </w:rPr>
        <w:t>3)</w:t>
      </w:r>
      <w:r w:rsidRPr="00AA7F33">
        <w:rPr>
          <w:b/>
          <w:color w:val="000000"/>
          <w:spacing w:val="18"/>
        </w:rPr>
        <w:t xml:space="preserve"> </w:t>
      </w:r>
      <w:r w:rsidRPr="00AA7F33">
        <w:rPr>
          <w:b/>
          <w:color w:val="000000"/>
        </w:rPr>
        <w:t>Те</w:t>
      </w:r>
      <w:r w:rsidRPr="00AA7F33">
        <w:rPr>
          <w:b/>
          <w:color w:val="000000"/>
          <w:spacing w:val="1"/>
        </w:rPr>
        <w:t>м</w:t>
      </w:r>
      <w:r w:rsidRPr="00AA7F33">
        <w:rPr>
          <w:b/>
          <w:color w:val="000000"/>
        </w:rPr>
        <w:t>ат</w:t>
      </w:r>
      <w:r w:rsidRPr="00AA7F33">
        <w:rPr>
          <w:b/>
          <w:color w:val="000000"/>
          <w:spacing w:val="1"/>
        </w:rPr>
        <w:t>и</w:t>
      </w:r>
      <w:r w:rsidRPr="00AA7F33">
        <w:rPr>
          <w:b/>
          <w:color w:val="000000"/>
        </w:rPr>
        <w:t>чес</w:t>
      </w:r>
      <w:r w:rsidRPr="00AA7F33">
        <w:rPr>
          <w:b/>
          <w:color w:val="000000"/>
          <w:spacing w:val="-6"/>
        </w:rPr>
        <w:t>к</w:t>
      </w:r>
      <w:r w:rsidRPr="00AA7F33">
        <w:rPr>
          <w:b/>
          <w:color w:val="000000"/>
          <w:spacing w:val="2"/>
        </w:rPr>
        <w:t>о</w:t>
      </w:r>
      <w:r w:rsidRPr="00AA7F33">
        <w:rPr>
          <w:b/>
          <w:color w:val="000000"/>
        </w:rPr>
        <w:t>е</w:t>
      </w:r>
      <w:r w:rsidRPr="00AA7F33">
        <w:rPr>
          <w:b/>
          <w:color w:val="000000"/>
          <w:spacing w:val="15"/>
        </w:rPr>
        <w:t xml:space="preserve"> </w:t>
      </w:r>
      <w:r w:rsidRPr="00AA7F33">
        <w:rPr>
          <w:b/>
          <w:color w:val="000000"/>
          <w:spacing w:val="1"/>
        </w:rPr>
        <w:t>п</w:t>
      </w:r>
      <w:r w:rsidRPr="00AA7F33">
        <w:rPr>
          <w:b/>
          <w:color w:val="000000"/>
        </w:rPr>
        <w:t>ла</w:t>
      </w:r>
      <w:r w:rsidRPr="00AA7F33">
        <w:rPr>
          <w:b/>
          <w:color w:val="000000"/>
          <w:spacing w:val="1"/>
        </w:rPr>
        <w:t>ни</w:t>
      </w:r>
      <w:r w:rsidRPr="00AA7F33">
        <w:rPr>
          <w:b/>
          <w:color w:val="000000"/>
          <w:spacing w:val="-4"/>
        </w:rPr>
        <w:t>р</w:t>
      </w:r>
      <w:r w:rsidRPr="00AA7F33">
        <w:rPr>
          <w:b/>
          <w:color w:val="000000"/>
        </w:rPr>
        <w:t>ова</w:t>
      </w:r>
      <w:r w:rsidRPr="00AA7F33">
        <w:rPr>
          <w:b/>
          <w:color w:val="000000"/>
          <w:spacing w:val="1"/>
        </w:rPr>
        <w:t>ни</w:t>
      </w:r>
      <w:r w:rsidRPr="00AA7F33">
        <w:rPr>
          <w:b/>
          <w:color w:val="000000"/>
        </w:rPr>
        <w:t>е</w:t>
      </w:r>
      <w:r w:rsidRPr="00AA7F33">
        <w:rPr>
          <w:b/>
          <w:color w:val="000000"/>
          <w:spacing w:val="15"/>
        </w:rPr>
        <w:t xml:space="preserve"> </w:t>
      </w:r>
      <w:r w:rsidRPr="00AA7F33">
        <w:rPr>
          <w:b/>
          <w:color w:val="000000"/>
          <w:spacing w:val="1"/>
        </w:rPr>
        <w:t>с</w:t>
      </w:r>
      <w:r w:rsidRPr="00AA7F33">
        <w:rPr>
          <w:b/>
          <w:color w:val="000000"/>
          <w:spacing w:val="11"/>
        </w:rPr>
        <w:t xml:space="preserve"> </w:t>
      </w:r>
      <w:r w:rsidRPr="00AA7F33">
        <w:rPr>
          <w:b/>
          <w:color w:val="000000"/>
          <w:spacing w:val="-4"/>
        </w:rPr>
        <w:t>у</w:t>
      </w:r>
      <w:r w:rsidRPr="00AA7F33">
        <w:rPr>
          <w:b/>
          <w:color w:val="000000"/>
          <w:spacing w:val="-2"/>
        </w:rPr>
        <w:t>к</w:t>
      </w:r>
      <w:r w:rsidRPr="00AA7F33">
        <w:rPr>
          <w:b/>
          <w:color w:val="000000"/>
        </w:rPr>
        <w:t>азан</w:t>
      </w:r>
      <w:r w:rsidRPr="00AA7F33">
        <w:rPr>
          <w:b/>
          <w:color w:val="000000"/>
          <w:spacing w:val="1"/>
        </w:rPr>
        <w:t>и</w:t>
      </w:r>
      <w:r w:rsidRPr="00AA7F33">
        <w:rPr>
          <w:b/>
          <w:color w:val="000000"/>
        </w:rPr>
        <w:t>ем</w:t>
      </w:r>
      <w:r w:rsidRPr="00AA7F33">
        <w:rPr>
          <w:b/>
          <w:color w:val="000000"/>
          <w:spacing w:val="24"/>
        </w:rPr>
        <w:t xml:space="preserve"> </w:t>
      </w:r>
      <w:r w:rsidRPr="00AA7F33">
        <w:rPr>
          <w:b/>
          <w:color w:val="000000"/>
        </w:rPr>
        <w:t>к</w:t>
      </w:r>
      <w:r w:rsidRPr="00AA7F33">
        <w:rPr>
          <w:b/>
          <w:color w:val="000000"/>
          <w:spacing w:val="4"/>
        </w:rPr>
        <w:t>о</w:t>
      </w:r>
      <w:r w:rsidRPr="00AA7F33">
        <w:rPr>
          <w:b/>
          <w:color w:val="000000"/>
          <w:spacing w:val="-3"/>
        </w:rPr>
        <w:t>л</w:t>
      </w:r>
      <w:r w:rsidRPr="00AA7F33">
        <w:rPr>
          <w:b/>
          <w:color w:val="000000"/>
        </w:rPr>
        <w:t>иче</w:t>
      </w:r>
      <w:r w:rsidRPr="00AA7F33">
        <w:rPr>
          <w:b/>
          <w:color w:val="000000"/>
          <w:spacing w:val="-1"/>
        </w:rPr>
        <w:t>с</w:t>
      </w:r>
      <w:r w:rsidRPr="00AA7F33">
        <w:rPr>
          <w:b/>
          <w:color w:val="000000"/>
        </w:rPr>
        <w:t>тва</w:t>
      </w:r>
      <w:r w:rsidRPr="00AA7F33">
        <w:rPr>
          <w:b/>
          <w:color w:val="000000"/>
          <w:spacing w:val="15"/>
        </w:rPr>
        <w:t xml:space="preserve"> </w:t>
      </w:r>
      <w:r w:rsidRPr="00AA7F33">
        <w:rPr>
          <w:b/>
          <w:color w:val="000000"/>
        </w:rPr>
        <w:t>ча</w:t>
      </w:r>
      <w:r w:rsidRPr="00AA7F33">
        <w:rPr>
          <w:b/>
          <w:color w:val="000000"/>
          <w:spacing w:val="-1"/>
        </w:rPr>
        <w:t>с</w:t>
      </w:r>
      <w:r w:rsidRPr="00AA7F33">
        <w:rPr>
          <w:b/>
          <w:color w:val="000000"/>
          <w:spacing w:val="4"/>
        </w:rPr>
        <w:t>о</w:t>
      </w:r>
      <w:r w:rsidRPr="00AA7F33">
        <w:rPr>
          <w:b/>
          <w:color w:val="000000"/>
          <w:spacing w:val="-2"/>
        </w:rPr>
        <w:t>в</w:t>
      </w:r>
      <w:r w:rsidRPr="00AA7F33">
        <w:rPr>
          <w:b/>
          <w:color w:val="000000"/>
        </w:rPr>
        <w:t>,</w:t>
      </w:r>
      <w:r w:rsidRPr="00AA7F33">
        <w:rPr>
          <w:b/>
          <w:color w:val="000000"/>
          <w:spacing w:val="16"/>
        </w:rPr>
        <w:t xml:space="preserve"> </w:t>
      </w:r>
      <w:r w:rsidRPr="00AA7F33">
        <w:rPr>
          <w:b/>
          <w:color w:val="000000"/>
        </w:rPr>
        <w:t>от</w:t>
      </w:r>
      <w:r w:rsidRPr="00AA7F33">
        <w:rPr>
          <w:b/>
          <w:color w:val="000000"/>
          <w:spacing w:val="-1"/>
        </w:rPr>
        <w:t>в</w:t>
      </w:r>
      <w:r w:rsidRPr="00AA7F33">
        <w:rPr>
          <w:b/>
          <w:color w:val="000000"/>
          <w:spacing w:val="3"/>
        </w:rPr>
        <w:t>о</w:t>
      </w:r>
      <w:r w:rsidRPr="00AA7F33">
        <w:rPr>
          <w:b/>
          <w:color w:val="000000"/>
          <w:spacing w:val="-1"/>
        </w:rPr>
        <w:t>д</w:t>
      </w:r>
      <w:r w:rsidRPr="00AA7F33">
        <w:rPr>
          <w:b/>
          <w:color w:val="000000"/>
        </w:rPr>
        <w:t>и</w:t>
      </w:r>
      <w:r w:rsidRPr="00AA7F33">
        <w:rPr>
          <w:b/>
          <w:color w:val="000000"/>
          <w:spacing w:val="-2"/>
        </w:rPr>
        <w:t>м</w:t>
      </w:r>
      <w:r w:rsidRPr="00AA7F33">
        <w:rPr>
          <w:b/>
          <w:color w:val="000000"/>
          <w:spacing w:val="1"/>
        </w:rPr>
        <w:t>ы</w:t>
      </w:r>
      <w:r w:rsidRPr="00AA7F33">
        <w:rPr>
          <w:b/>
          <w:color w:val="000000"/>
        </w:rPr>
        <w:t>х</w:t>
      </w:r>
      <w:r w:rsidRPr="00AA7F33">
        <w:rPr>
          <w:b/>
          <w:color w:val="000000"/>
          <w:spacing w:val="12"/>
        </w:rPr>
        <w:t xml:space="preserve"> </w:t>
      </w:r>
      <w:r w:rsidRPr="00AA7F33">
        <w:rPr>
          <w:b/>
          <w:color w:val="000000"/>
          <w:spacing w:val="1"/>
        </w:rPr>
        <w:t>н</w:t>
      </w:r>
      <w:r w:rsidRPr="00AA7F33">
        <w:rPr>
          <w:b/>
          <w:color w:val="000000"/>
        </w:rPr>
        <w:t>а</w:t>
      </w:r>
      <w:r w:rsidRPr="00AA7F33">
        <w:rPr>
          <w:b/>
          <w:color w:val="000000"/>
          <w:spacing w:val="11"/>
        </w:rPr>
        <w:t xml:space="preserve"> </w:t>
      </w:r>
      <w:r w:rsidRPr="00AA7F33">
        <w:rPr>
          <w:b/>
          <w:color w:val="000000"/>
          <w:spacing w:val="5"/>
        </w:rPr>
        <w:t>о</w:t>
      </w:r>
      <w:r w:rsidRPr="00AA7F33">
        <w:rPr>
          <w:b/>
          <w:color w:val="000000"/>
        </w:rPr>
        <w:t>с</w:t>
      </w:r>
      <w:r w:rsidRPr="00AA7F33">
        <w:rPr>
          <w:b/>
          <w:color w:val="000000"/>
          <w:spacing w:val="-3"/>
        </w:rPr>
        <w:t>в</w:t>
      </w:r>
      <w:r w:rsidRPr="00AA7F33">
        <w:rPr>
          <w:b/>
          <w:color w:val="000000"/>
          <w:spacing w:val="4"/>
        </w:rPr>
        <w:t>о</w:t>
      </w:r>
      <w:r w:rsidRPr="00AA7F33">
        <w:rPr>
          <w:b/>
          <w:color w:val="000000"/>
        </w:rPr>
        <w:t>ен</w:t>
      </w:r>
      <w:r w:rsidRPr="00AA7F33">
        <w:rPr>
          <w:b/>
          <w:color w:val="000000"/>
          <w:spacing w:val="1"/>
        </w:rPr>
        <w:t>и</w:t>
      </w:r>
      <w:r w:rsidRPr="00AA7F33">
        <w:rPr>
          <w:b/>
          <w:color w:val="000000"/>
        </w:rPr>
        <w:t xml:space="preserve">е </w:t>
      </w:r>
      <w:r w:rsidRPr="00AA7F33">
        <w:rPr>
          <w:b/>
          <w:color w:val="000000"/>
          <w:spacing w:val="-1"/>
        </w:rPr>
        <w:t>ка</w:t>
      </w:r>
      <w:r w:rsidRPr="00AA7F33">
        <w:rPr>
          <w:b/>
          <w:color w:val="000000"/>
          <w:spacing w:val="2"/>
        </w:rPr>
        <w:t>ж</w:t>
      </w:r>
      <w:r w:rsidRPr="00AA7F33">
        <w:rPr>
          <w:b/>
          <w:color w:val="000000"/>
          <w:spacing w:val="-1"/>
        </w:rPr>
        <w:t>д</w:t>
      </w:r>
      <w:r w:rsidRPr="00AA7F33">
        <w:rPr>
          <w:b/>
          <w:color w:val="000000"/>
          <w:spacing w:val="3"/>
        </w:rPr>
        <w:t>о</w:t>
      </w:r>
      <w:r w:rsidRPr="00AA7F33">
        <w:rPr>
          <w:b/>
          <w:color w:val="000000"/>
        </w:rPr>
        <w:t>й</w:t>
      </w:r>
      <w:r w:rsidRPr="00AA7F33">
        <w:rPr>
          <w:b/>
          <w:color w:val="000000"/>
          <w:spacing w:val="4"/>
        </w:rPr>
        <w:t xml:space="preserve"> </w:t>
      </w:r>
      <w:r w:rsidRPr="00AA7F33">
        <w:rPr>
          <w:b/>
          <w:color w:val="000000"/>
        </w:rPr>
        <w:t>т</w:t>
      </w:r>
      <w:r w:rsidRPr="00AA7F33">
        <w:rPr>
          <w:b/>
          <w:color w:val="000000"/>
          <w:spacing w:val="-5"/>
        </w:rPr>
        <w:t>е</w:t>
      </w:r>
      <w:r w:rsidRPr="00AA7F33">
        <w:rPr>
          <w:b/>
          <w:color w:val="000000"/>
          <w:spacing w:val="1"/>
        </w:rPr>
        <w:t>м</w:t>
      </w:r>
      <w:r w:rsidRPr="00AA7F33">
        <w:rPr>
          <w:b/>
          <w:color w:val="000000"/>
          <w:spacing w:val="-2"/>
        </w:rPr>
        <w:t>ы</w:t>
      </w:r>
      <w:r w:rsidRPr="00AA7F33">
        <w:rPr>
          <w:b/>
          <w:color w:val="000000"/>
        </w:rPr>
        <w:t>.</w:t>
      </w:r>
    </w:p>
    <w:p w:rsidR="000610B0" w:rsidRPr="00AA7F33" w:rsidRDefault="000610B0" w:rsidP="008175AC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bCs/>
          <w:lang w:eastAsia="en-US"/>
        </w:rPr>
      </w:pPr>
    </w:p>
    <w:tbl>
      <w:tblPr>
        <w:tblW w:w="10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"/>
        <w:gridCol w:w="6465"/>
        <w:gridCol w:w="2547"/>
        <w:gridCol w:w="320"/>
      </w:tblGrid>
      <w:tr w:rsidR="000610B0" w:rsidRPr="00AA7F33" w:rsidTr="000610B0">
        <w:trPr>
          <w:gridAfter w:val="1"/>
          <w:wAfter w:w="320" w:type="dxa"/>
          <w:trHeight w:val="62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  <w:t>№</w:t>
            </w:r>
          </w:p>
          <w:p w:rsidR="000610B0" w:rsidRPr="00AA7F33" w:rsidRDefault="000610B0" w:rsidP="00573FC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</w:pPr>
            <w:r w:rsidRPr="00AA7F33">
              <w:t>темы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</w:pPr>
            <w:r w:rsidRPr="00AA7F33"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  <w:t>Тема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</w:pPr>
            <w:r w:rsidRPr="00AA7F33">
              <w:rPr>
                <w:rStyle w:val="dash0410005f0431005f0437005f0430005f0446005f0020005f0441005f043f005f0438005f0441005f043a005f0430005f005fchar1char1"/>
                <w:rFonts w:eastAsia="Calibri"/>
                <w:b/>
              </w:rPr>
              <w:t>Количество часов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  <w:rPr>
                <w:b/>
              </w:rPr>
            </w:pPr>
            <w:r w:rsidRPr="00AA7F33">
              <w:rPr>
                <w:b/>
              </w:rPr>
              <w:t>7 класс – 68 часов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r w:rsidRPr="00AA7F33">
              <w:t>Начальные геометрические сведения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11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r w:rsidRPr="00AA7F33">
              <w:t xml:space="preserve">Треугольники                                                                                                                          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17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r w:rsidRPr="00AA7F33">
              <w:t>Параллельные прямые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13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</w:pPr>
            <w:r w:rsidRPr="00AA7F33">
              <w:t>Соотношение между сторонами и углами треугольника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18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</w:pPr>
            <w:r w:rsidRPr="00AA7F33">
              <w:t>Повторение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9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  <w:rPr>
                <w:b/>
              </w:rPr>
            </w:pPr>
            <w:r w:rsidRPr="00AA7F33">
              <w:rPr>
                <w:b/>
              </w:rPr>
              <w:t>8 класс – 68 часов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</w:pPr>
            <w:r w:rsidRPr="00AA7F33">
              <w:t>Вводное повторение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2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Четырёхугольники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14</w:t>
            </w:r>
          </w:p>
        </w:tc>
      </w:tr>
      <w:tr w:rsidR="000610B0" w:rsidRPr="00AA7F33" w:rsidTr="000610B0">
        <w:trPr>
          <w:gridAfter w:val="1"/>
          <w:wAfter w:w="320" w:type="dxa"/>
          <w:trHeight w:val="296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</w:pPr>
            <w:r w:rsidRPr="00AA7F33">
              <w:t xml:space="preserve">Площадь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14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Подобные треугольники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19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Окружность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1</w:t>
            </w:r>
            <w:r w:rsidR="008175AC" w:rsidRPr="00AA7F33">
              <w:t>7</w:t>
            </w:r>
          </w:p>
        </w:tc>
      </w:tr>
      <w:tr w:rsidR="000610B0" w:rsidRPr="00AA7F33" w:rsidTr="000610B0">
        <w:trPr>
          <w:gridAfter w:val="1"/>
          <w:wAfter w:w="320" w:type="dxa"/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6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</w:pPr>
            <w:r w:rsidRPr="00AA7F33">
              <w:t>Повторение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t>2</w:t>
            </w:r>
          </w:p>
        </w:tc>
      </w:tr>
      <w:tr w:rsidR="000610B0" w:rsidRPr="00AA7F33" w:rsidTr="000610B0">
        <w:trPr>
          <w:trHeight w:val="313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0B0" w:rsidRPr="00AA7F33" w:rsidRDefault="000610B0" w:rsidP="00573FCF">
            <w:pPr>
              <w:snapToGrid w:val="0"/>
              <w:jc w:val="center"/>
            </w:pPr>
            <w:r w:rsidRPr="00AA7F33">
              <w:rPr>
                <w:b/>
              </w:rPr>
              <w:t>9 класс – 68 часов</w:t>
            </w:r>
          </w:p>
        </w:tc>
        <w:tc>
          <w:tcPr>
            <w:tcW w:w="320" w:type="dxa"/>
          </w:tcPr>
          <w:p w:rsidR="000610B0" w:rsidRPr="00AA7F33" w:rsidRDefault="000610B0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  <w:rPr>
                <w:iCs/>
              </w:rPr>
            </w:pPr>
            <w:r w:rsidRPr="00AA7F33">
              <w:rPr>
                <w:iCs/>
              </w:rPr>
              <w:t>Вводное повторение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2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2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rPr>
                <w:iCs/>
              </w:rPr>
              <w:t>Векторы.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12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3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rPr>
                <w:iCs/>
              </w:rPr>
              <w:t>Метод координат.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10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4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rPr>
                <w:b/>
                <w:iCs/>
              </w:rPr>
              <w:t xml:space="preserve">  </w:t>
            </w:r>
            <w:r w:rsidRPr="00AA7F33">
              <w:rPr>
                <w:iCs/>
              </w:rPr>
              <w:t xml:space="preserve">Соотношение между сторонами и углами треугольника. Скалярное произведение векторов.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12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lastRenderedPageBreak/>
              <w:t>5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rPr>
                <w:iCs/>
              </w:rPr>
              <w:t>Длина окружности и площадь круга.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12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6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rPr>
                <w:iCs/>
              </w:rPr>
              <w:t xml:space="preserve">Движения.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8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7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  <w:rPr>
                <w:iCs/>
              </w:rPr>
            </w:pPr>
            <w:r w:rsidRPr="00AA7F33">
              <w:rPr>
                <w:iCs/>
              </w:rPr>
              <w:t>Начальные сведения из стереометрии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4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8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  <w:rPr>
                <w:iCs/>
              </w:rPr>
            </w:pPr>
            <w:r w:rsidRPr="00AA7F33">
              <w:rPr>
                <w:iCs/>
              </w:rPr>
              <w:t>Об аксиомах планиметрии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2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  <w:tr w:rsidR="008175AC" w:rsidRPr="00AA7F33" w:rsidTr="000610B0">
        <w:trPr>
          <w:trHeight w:val="31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AC" w:rsidRPr="00AA7F33" w:rsidRDefault="008175AC" w:rsidP="00573FCF">
            <w:pPr>
              <w:snapToGrid w:val="0"/>
              <w:jc w:val="center"/>
            </w:pPr>
            <w:r w:rsidRPr="00AA7F33">
              <w:t>9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Повторение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AC" w:rsidRPr="00AA7F33" w:rsidRDefault="008175AC" w:rsidP="003E23AB">
            <w:pPr>
              <w:jc w:val="center"/>
            </w:pPr>
            <w:r w:rsidRPr="00AA7F33">
              <w:t>6</w:t>
            </w:r>
          </w:p>
        </w:tc>
        <w:tc>
          <w:tcPr>
            <w:tcW w:w="320" w:type="dxa"/>
          </w:tcPr>
          <w:p w:rsidR="008175AC" w:rsidRPr="00AA7F33" w:rsidRDefault="008175AC" w:rsidP="00573FCF">
            <w:pPr>
              <w:snapToGrid w:val="0"/>
              <w:jc w:val="center"/>
            </w:pPr>
          </w:p>
        </w:tc>
      </w:tr>
    </w:tbl>
    <w:p w:rsidR="000610B0" w:rsidRPr="00AA7F33" w:rsidRDefault="000610B0" w:rsidP="000610B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10B0" w:rsidRPr="00AA7F33" w:rsidRDefault="000610B0" w:rsidP="000610B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B11AD" w:rsidRPr="00AA7F33" w:rsidRDefault="00EB11AD" w:rsidP="00EB11AD">
      <w:pPr>
        <w:tabs>
          <w:tab w:val="left" w:pos="1206"/>
        </w:tabs>
        <w:spacing w:line="120" w:lineRule="atLeast"/>
        <w:jc w:val="center"/>
        <w:rPr>
          <w:b/>
          <w:i/>
        </w:rPr>
      </w:pPr>
      <w:bookmarkStart w:id="1" w:name="_GoBack"/>
      <w:bookmarkEnd w:id="1"/>
      <w:r w:rsidRPr="00AA7F33">
        <w:rPr>
          <w:b/>
          <w:i/>
        </w:rPr>
        <w:t xml:space="preserve">7  класс </w:t>
      </w:r>
    </w:p>
    <w:p w:rsidR="00EB11AD" w:rsidRPr="00AA7F33" w:rsidRDefault="00EB11AD" w:rsidP="00EB11AD">
      <w:pPr>
        <w:tabs>
          <w:tab w:val="left" w:pos="1206"/>
        </w:tabs>
        <w:spacing w:line="120" w:lineRule="atLeast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3"/>
        <w:gridCol w:w="7367"/>
        <w:gridCol w:w="1674"/>
      </w:tblGrid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№</w:t>
            </w:r>
          </w:p>
        </w:tc>
        <w:tc>
          <w:tcPr>
            <w:tcW w:w="736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Содержание  учебного  материала</w:t>
            </w:r>
          </w:p>
        </w:tc>
        <w:tc>
          <w:tcPr>
            <w:tcW w:w="1674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 xml:space="preserve">Кол-во  часов 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rPr>
                <w:b/>
              </w:rPr>
            </w:pPr>
          </w:p>
        </w:tc>
        <w:tc>
          <w:tcPr>
            <w:tcW w:w="7367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Глава1.  Начальные   геометрические  сведения</w:t>
            </w:r>
          </w:p>
        </w:tc>
        <w:tc>
          <w:tcPr>
            <w:tcW w:w="1674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11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Прямая  и  отрезок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Луч  и  угол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Сравнение  отрезков  и  углов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Измерение  отрезков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Измерение  отрезков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Измерение  отрезков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Перпендикулярные  прямые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Перпендикулярные  прямые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9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10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Контрольная  работа  №  1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7367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 xml:space="preserve">Глава2.  Треугольники </w:t>
            </w:r>
          </w:p>
        </w:tc>
        <w:tc>
          <w:tcPr>
            <w:tcW w:w="1674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18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12</w:t>
            </w:r>
          </w:p>
        </w:tc>
        <w:tc>
          <w:tcPr>
            <w:tcW w:w="7367" w:type="dxa"/>
          </w:tcPr>
          <w:p w:rsidR="003058AE" w:rsidRPr="00AA7F33" w:rsidRDefault="003058AE" w:rsidP="002428A1">
            <w:pPr>
              <w:jc w:val="center"/>
            </w:pPr>
            <w:r w:rsidRPr="00AA7F33">
              <w:t>Первый  признак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13</w:t>
            </w:r>
          </w:p>
        </w:tc>
        <w:tc>
          <w:tcPr>
            <w:tcW w:w="7367" w:type="dxa"/>
          </w:tcPr>
          <w:p w:rsidR="003058AE" w:rsidRPr="00AA7F33" w:rsidRDefault="003058AE" w:rsidP="002428A1">
            <w:pPr>
              <w:jc w:val="center"/>
            </w:pPr>
            <w:r w:rsidRPr="00AA7F33">
              <w:t>Первый  признак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14</w:t>
            </w:r>
          </w:p>
        </w:tc>
        <w:tc>
          <w:tcPr>
            <w:tcW w:w="7367" w:type="dxa"/>
          </w:tcPr>
          <w:p w:rsidR="003058AE" w:rsidRPr="00AA7F33" w:rsidRDefault="003058AE" w:rsidP="002428A1">
            <w:pPr>
              <w:jc w:val="center"/>
            </w:pPr>
            <w:r w:rsidRPr="00AA7F33">
              <w:t>Первый  признак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Медианы ,  биссектрисы и  высоты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Медианы  ,  биссектрисы  и  высоты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Медианы  ,  биссектрисы  и  высоты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Второй  и  третий  признаки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19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Второй  и  третий  признак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20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Второй  и  третий признак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Второй  и  третий признак  равенства  треугольников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22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Задачи  на  построение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23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Задачи  на  построение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24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Задачи  на  построение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29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Контрольная  работа  №  2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</w:p>
        </w:tc>
        <w:tc>
          <w:tcPr>
            <w:tcW w:w="7367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Глава  3. Параллельные  прямые</w:t>
            </w:r>
          </w:p>
        </w:tc>
        <w:tc>
          <w:tcPr>
            <w:tcW w:w="1674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13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30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</w:pPr>
            <w: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32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33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34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35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lastRenderedPageBreak/>
              <w:t>37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39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40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42</w:t>
            </w:r>
          </w:p>
        </w:tc>
        <w:tc>
          <w:tcPr>
            <w:tcW w:w="7367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Контрольная  работа№3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708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7367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Глава4.  Соотношения    между  сторонами  и  углами    треугольника</w:t>
            </w:r>
          </w:p>
        </w:tc>
        <w:tc>
          <w:tcPr>
            <w:tcW w:w="1674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20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43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Сумма  углов  треугольника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44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Сумма  углов  треугольника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AA7F33">
        <w:trPr>
          <w:trHeight w:val="171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Соотношение  между  сторонами  и  углами   треугольника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AA7F33">
        <w:trPr>
          <w:trHeight w:val="303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Соотношение  между  сторонами  и  углами   треугольника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AA7F33">
        <w:trPr>
          <w:trHeight w:val="293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Соотношение  между  сторонами  и  углами   треугольника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Контрольная  работа№ 4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49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35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50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52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53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54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59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60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35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61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62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Контрольная  работа№5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7367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Итоговое  повторение</w:t>
            </w:r>
          </w:p>
        </w:tc>
        <w:tc>
          <w:tcPr>
            <w:tcW w:w="1674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6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63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64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65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66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67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5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</w:pPr>
            <w:r w:rsidRPr="00AA7F33">
              <w:t>68</w:t>
            </w:r>
          </w:p>
        </w:tc>
        <w:tc>
          <w:tcPr>
            <w:tcW w:w="7367" w:type="dxa"/>
          </w:tcPr>
          <w:p w:rsidR="003058AE" w:rsidRPr="00AA7F33" w:rsidRDefault="003058AE" w:rsidP="002428A1">
            <w:r w:rsidRPr="00AA7F33">
              <w:t>Итоговая  контрольная  работа</w:t>
            </w:r>
          </w:p>
        </w:tc>
        <w:tc>
          <w:tcPr>
            <w:tcW w:w="1674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74"/>
        </w:trPr>
        <w:tc>
          <w:tcPr>
            <w:tcW w:w="1133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Всего</w:t>
            </w:r>
          </w:p>
        </w:tc>
        <w:tc>
          <w:tcPr>
            <w:tcW w:w="736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1674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68</w:t>
            </w:r>
          </w:p>
        </w:tc>
      </w:tr>
    </w:tbl>
    <w:p w:rsidR="00EB11AD" w:rsidRPr="00AA7F33" w:rsidRDefault="00EB11AD" w:rsidP="00EB11AD">
      <w:pPr>
        <w:tabs>
          <w:tab w:val="left" w:pos="555"/>
          <w:tab w:val="left" w:pos="3270"/>
        </w:tabs>
        <w:spacing w:line="120" w:lineRule="atLeast"/>
        <w:jc w:val="center"/>
        <w:rPr>
          <w:i/>
        </w:rPr>
      </w:pPr>
    </w:p>
    <w:p w:rsidR="007A498D" w:rsidRPr="00AA7F33" w:rsidRDefault="007A498D" w:rsidP="009446C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472EF" w:rsidRPr="00AA7F33" w:rsidRDefault="008175AC" w:rsidP="008175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A7F33">
        <w:rPr>
          <w:b/>
          <w:bCs/>
          <w:color w:val="000000"/>
        </w:rPr>
        <w:t>8 класс</w:t>
      </w:r>
    </w:p>
    <w:p w:rsidR="003058AE" w:rsidRPr="00AA7F33" w:rsidRDefault="003058AE" w:rsidP="008175A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440"/>
        <w:gridCol w:w="7668"/>
        <w:gridCol w:w="1080"/>
      </w:tblGrid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 xml:space="preserve">№ параграфа </w:t>
            </w:r>
          </w:p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учебника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  <w:jc w:val="center"/>
            </w:pPr>
          </w:p>
          <w:p w:rsidR="003058AE" w:rsidRPr="00AA7F33" w:rsidRDefault="003058AE" w:rsidP="002428A1">
            <w:pPr>
              <w:tabs>
                <w:tab w:val="left" w:pos="1950"/>
              </w:tabs>
              <w:jc w:val="center"/>
            </w:pPr>
            <w:r w:rsidRPr="00AA7F33">
              <w:t>Тема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  <w:p w:rsidR="003058AE" w:rsidRPr="00AA7F33" w:rsidRDefault="003058AE" w:rsidP="002428A1">
            <w:pPr>
              <w:tabs>
                <w:tab w:val="left" w:pos="1950"/>
              </w:tabs>
              <w:jc w:val="center"/>
            </w:pPr>
            <w:r w:rsidRPr="00AA7F33">
              <w:t>Кол-во часов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 xml:space="preserve">     Повторение курса геометрии 7 класса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2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lastRenderedPageBreak/>
              <w:t xml:space="preserve">         Глава 5. Четырёхугольники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14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Многоугольники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Параллелограмм и трапеция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6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Прямоугольник. Ромб. Квадрат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4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Решение задач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i/>
              </w:rPr>
            </w:pPr>
            <w:r w:rsidRPr="00AA7F33">
              <w:rPr>
                <w:i/>
              </w:rPr>
              <w:t>Контрольная работа №1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 xml:space="preserve">        Глава 6. Площадь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14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Площадь многоугольника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Площади параллелограмма, треугольника и трапеции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6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Теорема Пифагора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Решение задач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i/>
              </w:rPr>
            </w:pPr>
            <w:r w:rsidRPr="00AA7F33">
              <w:rPr>
                <w:i/>
              </w:rPr>
              <w:t>Контрольная работа №2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 xml:space="preserve">       Глава 7. Подобные треугольники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20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Определение подобных треугольников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Признаки подобия треугольников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5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rPr>
                <w:i/>
              </w:rPr>
              <w:t>Контрольная работа №3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Применение подобия к доказательству теорем и решению задач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7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4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Соотношения между сторонами и углами прямоугольного треугольника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Решение задач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rPr>
                <w:i/>
              </w:rPr>
              <w:t>Контрольная работа №4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 xml:space="preserve">      Глава 8. Окружность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16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Касательная к окружности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2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Центральные и вписанные углы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4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Четыре замечательные точки окружности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3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4</w:t>
            </w: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Вписанная и описанная окружности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4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Решение задач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144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</w:p>
        </w:tc>
        <w:tc>
          <w:tcPr>
            <w:tcW w:w="7668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rPr>
                <w:i/>
              </w:rPr>
              <w:t>Контрольная работа №5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</w:pPr>
            <w:r w:rsidRPr="00AA7F33">
              <w:t>1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 xml:space="preserve">                                Итоговое повторение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2</w:t>
            </w:r>
          </w:p>
        </w:tc>
      </w:tr>
      <w:tr w:rsidR="003058AE" w:rsidRPr="00AA7F33" w:rsidTr="002428A1">
        <w:tc>
          <w:tcPr>
            <w:tcW w:w="9108" w:type="dxa"/>
            <w:gridSpan w:val="2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 xml:space="preserve">                                             Всего</w:t>
            </w:r>
          </w:p>
        </w:tc>
        <w:tc>
          <w:tcPr>
            <w:tcW w:w="1080" w:type="dxa"/>
          </w:tcPr>
          <w:p w:rsidR="003058AE" w:rsidRPr="00AA7F33" w:rsidRDefault="003058AE" w:rsidP="002428A1">
            <w:pPr>
              <w:tabs>
                <w:tab w:val="left" w:pos="1950"/>
              </w:tabs>
              <w:rPr>
                <w:b/>
              </w:rPr>
            </w:pPr>
            <w:r w:rsidRPr="00AA7F33">
              <w:rPr>
                <w:b/>
              </w:rPr>
              <w:t>68</w:t>
            </w:r>
          </w:p>
        </w:tc>
      </w:tr>
    </w:tbl>
    <w:p w:rsidR="003058AE" w:rsidRPr="00AA7F33" w:rsidRDefault="003058AE" w:rsidP="003058AE">
      <w:pPr>
        <w:autoSpaceDE w:val="0"/>
        <w:autoSpaceDN w:val="0"/>
        <w:adjustRightInd w:val="0"/>
        <w:rPr>
          <w:b/>
          <w:bCs/>
          <w:color w:val="000000"/>
        </w:rPr>
      </w:pPr>
    </w:p>
    <w:bookmarkEnd w:id="0"/>
    <w:p w:rsidR="00C772B7" w:rsidRPr="00AA7F33" w:rsidRDefault="00E64750" w:rsidP="00C772B7">
      <w:pPr>
        <w:widowControl w:val="0"/>
        <w:tabs>
          <w:tab w:val="num" w:pos="709"/>
        </w:tabs>
        <w:jc w:val="center"/>
        <w:rPr>
          <w:b/>
          <w:color w:val="000000"/>
        </w:rPr>
      </w:pPr>
      <w:r w:rsidRPr="00AA7F33">
        <w:rPr>
          <w:b/>
          <w:color w:val="000000"/>
        </w:rPr>
        <w:t>9 класс</w:t>
      </w:r>
    </w:p>
    <w:p w:rsidR="00C772B7" w:rsidRPr="00AA7F33" w:rsidRDefault="00C772B7" w:rsidP="00C772B7">
      <w:pPr>
        <w:widowControl w:val="0"/>
        <w:tabs>
          <w:tab w:val="num" w:pos="709"/>
        </w:tabs>
        <w:ind w:left="709"/>
        <w:jc w:val="center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1"/>
        <w:gridCol w:w="7561"/>
        <w:gridCol w:w="1724"/>
      </w:tblGrid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№</w:t>
            </w:r>
          </w:p>
        </w:tc>
        <w:tc>
          <w:tcPr>
            <w:tcW w:w="7652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Содержание  учебного  материала</w:t>
            </w:r>
          </w:p>
        </w:tc>
        <w:tc>
          <w:tcPr>
            <w:tcW w:w="1739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 xml:space="preserve">Кол-во  часов 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rPr>
                <w:b/>
              </w:rPr>
            </w:pPr>
          </w:p>
        </w:tc>
        <w:tc>
          <w:tcPr>
            <w:tcW w:w="7652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Глава1.  Начальные   геометрические  сведения</w:t>
            </w:r>
          </w:p>
        </w:tc>
        <w:tc>
          <w:tcPr>
            <w:tcW w:w="1739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11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Прямая  и  отрезок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Луч  и  угол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Сравнение  отрезков  и  углов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Измерение  отрезков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Измерение  отрезков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Измерение  отрезков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Перпендикулярные  прямые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Перпендикулярные  прямые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9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10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Контрольная  работа  №  1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7652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 xml:space="preserve">Глава2.  Треугольники </w:t>
            </w:r>
          </w:p>
        </w:tc>
        <w:tc>
          <w:tcPr>
            <w:tcW w:w="1739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18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12</w:t>
            </w:r>
          </w:p>
        </w:tc>
        <w:tc>
          <w:tcPr>
            <w:tcW w:w="7652" w:type="dxa"/>
          </w:tcPr>
          <w:p w:rsidR="003058AE" w:rsidRPr="00AA7F33" w:rsidRDefault="003058AE" w:rsidP="002428A1">
            <w:pPr>
              <w:jc w:val="center"/>
            </w:pPr>
            <w:r w:rsidRPr="00AA7F33">
              <w:t>Первый  признак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13</w:t>
            </w:r>
          </w:p>
        </w:tc>
        <w:tc>
          <w:tcPr>
            <w:tcW w:w="7652" w:type="dxa"/>
          </w:tcPr>
          <w:p w:rsidR="003058AE" w:rsidRPr="00AA7F33" w:rsidRDefault="003058AE" w:rsidP="002428A1">
            <w:pPr>
              <w:jc w:val="center"/>
            </w:pPr>
            <w:r w:rsidRPr="00AA7F33">
              <w:t>Первый  признак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14</w:t>
            </w:r>
          </w:p>
        </w:tc>
        <w:tc>
          <w:tcPr>
            <w:tcW w:w="7652" w:type="dxa"/>
          </w:tcPr>
          <w:p w:rsidR="003058AE" w:rsidRPr="00AA7F33" w:rsidRDefault="003058AE" w:rsidP="002428A1">
            <w:pPr>
              <w:jc w:val="center"/>
            </w:pPr>
            <w:r w:rsidRPr="00AA7F33">
              <w:t>Первый  признак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Медианы ,  биссектрисы и  высоты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Медианы  ,  биссектрисы  и  высоты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Медианы  ,  биссектрисы  и  высоты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18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Второй  и  третий  признаки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lastRenderedPageBreak/>
              <w:t>19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Второй  и  третий  признак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20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Второй  и  третий признак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Второй  и  третий признак  равенства  треугольников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22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Задачи  на  построение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23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Задачи  на  построение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24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Задачи  на  построение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1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29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Контрольная  работа  №  2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</w:p>
        </w:tc>
        <w:tc>
          <w:tcPr>
            <w:tcW w:w="7652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Глава  3. Параллельные  прямые</w:t>
            </w:r>
          </w:p>
        </w:tc>
        <w:tc>
          <w:tcPr>
            <w:tcW w:w="1739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13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30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</w:pPr>
            <w: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32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4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33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Признаки   параллельности  двух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34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Аксиома  параллельности  прямых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39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40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42</w:t>
            </w:r>
          </w:p>
        </w:tc>
        <w:tc>
          <w:tcPr>
            <w:tcW w:w="7652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Контрольная  работа№3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736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7652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Глава4.  Соотношения    между  сторонами  и  углами    треугольника</w:t>
            </w:r>
          </w:p>
        </w:tc>
        <w:tc>
          <w:tcPr>
            <w:tcW w:w="1739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20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43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Сумма  углов  треугольника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44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Сумма  углов  треугольника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AA7F33">
        <w:trPr>
          <w:trHeight w:val="29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Соотношение  между  сторонами  и  углами   треугольника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AA7F33">
        <w:trPr>
          <w:trHeight w:val="274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Соотношение  между  сторонами  и  углами   треугольника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AA7F33">
        <w:trPr>
          <w:trHeight w:val="264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Соотношение  между  сторонами  и  углами   треугольника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Контрольная  работа№ 4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49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50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52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Прямоугольные  треугольники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53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54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4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Построение  треугольников  по  трем  сторонам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58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lastRenderedPageBreak/>
              <w:t>59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60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61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 xml:space="preserve">Решение  задач  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62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Контрольная  работа№5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7652" w:type="dxa"/>
          </w:tcPr>
          <w:p w:rsidR="003058AE" w:rsidRPr="00AA7F33" w:rsidRDefault="003058AE" w:rsidP="002428A1">
            <w:pPr>
              <w:rPr>
                <w:b/>
              </w:rPr>
            </w:pPr>
            <w:r w:rsidRPr="00AA7F33">
              <w:rPr>
                <w:b/>
              </w:rPr>
              <w:t>Итоговое  повторение</w:t>
            </w:r>
          </w:p>
        </w:tc>
        <w:tc>
          <w:tcPr>
            <w:tcW w:w="1739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6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63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64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4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65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66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89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67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Повторение. Решение  задач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</w:pPr>
            <w:r w:rsidRPr="00AA7F33">
              <w:t>68</w:t>
            </w:r>
          </w:p>
        </w:tc>
        <w:tc>
          <w:tcPr>
            <w:tcW w:w="7652" w:type="dxa"/>
          </w:tcPr>
          <w:p w:rsidR="003058AE" w:rsidRPr="00AA7F33" w:rsidRDefault="003058AE" w:rsidP="002428A1">
            <w:r w:rsidRPr="00AA7F33">
              <w:t>Итоговая  контрольная  работа</w:t>
            </w:r>
          </w:p>
        </w:tc>
        <w:tc>
          <w:tcPr>
            <w:tcW w:w="1739" w:type="dxa"/>
          </w:tcPr>
          <w:p w:rsidR="003058AE" w:rsidRPr="00AA7F33" w:rsidRDefault="00AA7F33" w:rsidP="00242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58AE" w:rsidRPr="00AA7F33" w:rsidTr="003058AE">
        <w:trPr>
          <w:trHeight w:val="368"/>
        </w:trPr>
        <w:tc>
          <w:tcPr>
            <w:tcW w:w="1177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Всего</w:t>
            </w:r>
          </w:p>
        </w:tc>
        <w:tc>
          <w:tcPr>
            <w:tcW w:w="7652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3058AE" w:rsidRPr="00AA7F33" w:rsidRDefault="003058AE" w:rsidP="002428A1">
            <w:pPr>
              <w:jc w:val="center"/>
              <w:rPr>
                <w:b/>
              </w:rPr>
            </w:pPr>
            <w:r w:rsidRPr="00AA7F33">
              <w:rPr>
                <w:b/>
              </w:rPr>
              <w:t>68</w:t>
            </w:r>
          </w:p>
        </w:tc>
      </w:tr>
    </w:tbl>
    <w:p w:rsidR="00C772B7" w:rsidRPr="00AA7F33" w:rsidRDefault="00C772B7" w:rsidP="00C772B7">
      <w:pPr>
        <w:widowControl w:val="0"/>
        <w:tabs>
          <w:tab w:val="num" w:pos="0"/>
        </w:tabs>
        <w:jc w:val="both"/>
        <w:rPr>
          <w:color w:val="000000"/>
        </w:rPr>
      </w:pPr>
    </w:p>
    <w:sectPr w:rsidR="00C772B7" w:rsidRPr="00AA7F33" w:rsidSect="00231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8954CA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3E4"/>
    <w:multiLevelType w:val="hybridMultilevel"/>
    <w:tmpl w:val="52FC0E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0395B"/>
    <w:multiLevelType w:val="hybridMultilevel"/>
    <w:tmpl w:val="9E9E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644"/>
    <w:multiLevelType w:val="hybridMultilevel"/>
    <w:tmpl w:val="9E74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21C6"/>
    <w:multiLevelType w:val="hybridMultilevel"/>
    <w:tmpl w:val="0B32D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47B2"/>
    <w:multiLevelType w:val="multilevel"/>
    <w:tmpl w:val="70E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82FE3"/>
    <w:multiLevelType w:val="hybridMultilevel"/>
    <w:tmpl w:val="C90EA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6D4B13"/>
    <w:multiLevelType w:val="hybridMultilevel"/>
    <w:tmpl w:val="9690BFB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63AA9"/>
    <w:multiLevelType w:val="hybridMultilevel"/>
    <w:tmpl w:val="725CBFCE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6566"/>
    <w:multiLevelType w:val="hybridMultilevel"/>
    <w:tmpl w:val="E3BC3146"/>
    <w:lvl w:ilvl="0" w:tplc="2EEC778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621E"/>
    <w:multiLevelType w:val="hybridMultilevel"/>
    <w:tmpl w:val="4A32EB18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933"/>
    <w:multiLevelType w:val="hybridMultilevel"/>
    <w:tmpl w:val="AFE44C80"/>
    <w:lvl w:ilvl="0" w:tplc="ACB41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23CE7"/>
    <w:multiLevelType w:val="hybridMultilevel"/>
    <w:tmpl w:val="766CA624"/>
    <w:lvl w:ilvl="0" w:tplc="0FEE968C">
      <w:numFmt w:val="bullet"/>
      <w:lvlText w:val="·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C6C57"/>
    <w:multiLevelType w:val="hybridMultilevel"/>
    <w:tmpl w:val="0F00E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E7508"/>
    <w:multiLevelType w:val="hybridMultilevel"/>
    <w:tmpl w:val="E46E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11C0"/>
    <w:multiLevelType w:val="hybridMultilevel"/>
    <w:tmpl w:val="1D4C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A4833"/>
    <w:multiLevelType w:val="hybridMultilevel"/>
    <w:tmpl w:val="4B30CE74"/>
    <w:lvl w:ilvl="0" w:tplc="2BEAF77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521A3"/>
    <w:multiLevelType w:val="hybridMultilevel"/>
    <w:tmpl w:val="4FEA5BA2"/>
    <w:lvl w:ilvl="0" w:tplc="0E1460C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87321"/>
    <w:multiLevelType w:val="hybridMultilevel"/>
    <w:tmpl w:val="4BB0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C49AC"/>
    <w:multiLevelType w:val="hybridMultilevel"/>
    <w:tmpl w:val="B39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F1F17"/>
    <w:multiLevelType w:val="hybridMultilevel"/>
    <w:tmpl w:val="01B25CE2"/>
    <w:lvl w:ilvl="0" w:tplc="46A0D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78144D"/>
    <w:multiLevelType w:val="hybridMultilevel"/>
    <w:tmpl w:val="136C7A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464363"/>
    <w:multiLevelType w:val="hybridMultilevel"/>
    <w:tmpl w:val="B944E130"/>
    <w:lvl w:ilvl="0" w:tplc="119CD30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3B1783"/>
    <w:multiLevelType w:val="hybridMultilevel"/>
    <w:tmpl w:val="21A8A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66950"/>
    <w:multiLevelType w:val="hybridMultilevel"/>
    <w:tmpl w:val="04300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C6B9F"/>
    <w:multiLevelType w:val="hybridMultilevel"/>
    <w:tmpl w:val="A5A0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32B2C"/>
    <w:multiLevelType w:val="hybridMultilevel"/>
    <w:tmpl w:val="CFB25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AD15E1"/>
    <w:multiLevelType w:val="hybridMultilevel"/>
    <w:tmpl w:val="1E4EEC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F3D269A"/>
    <w:multiLevelType w:val="hybridMultilevel"/>
    <w:tmpl w:val="1E40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1"/>
  </w:num>
  <w:num w:numId="5">
    <w:abstractNumId w:val="27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12"/>
  </w:num>
  <w:num w:numId="11">
    <w:abstractNumId w:val="8"/>
  </w:num>
  <w:num w:numId="12">
    <w:abstractNumId w:val="9"/>
  </w:num>
  <w:num w:numId="13">
    <w:abstractNumId w:val="23"/>
  </w:num>
  <w:num w:numId="14">
    <w:abstractNumId w:val="16"/>
  </w:num>
  <w:num w:numId="15">
    <w:abstractNumId w:val="2"/>
  </w:num>
  <w:num w:numId="16">
    <w:abstractNumId w:val="25"/>
  </w:num>
  <w:num w:numId="17">
    <w:abstractNumId w:val="30"/>
  </w:num>
  <w:num w:numId="18">
    <w:abstractNumId w:val="26"/>
  </w:num>
  <w:num w:numId="19">
    <w:abstractNumId w:val="29"/>
  </w:num>
  <w:num w:numId="20">
    <w:abstractNumId w:val="1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</w:num>
  <w:num w:numId="26">
    <w:abstractNumId w:val="1"/>
  </w:num>
  <w:num w:numId="27">
    <w:abstractNumId w:val="5"/>
  </w:num>
  <w:num w:numId="28">
    <w:abstractNumId w:val="15"/>
  </w:num>
  <w:num w:numId="29">
    <w:abstractNumId w:val="28"/>
  </w:num>
  <w:num w:numId="30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6C"/>
    <w:rsid w:val="00005938"/>
    <w:rsid w:val="00016017"/>
    <w:rsid w:val="000422D6"/>
    <w:rsid w:val="000610B0"/>
    <w:rsid w:val="000718FE"/>
    <w:rsid w:val="0007289A"/>
    <w:rsid w:val="0008009E"/>
    <w:rsid w:val="000C5B5C"/>
    <w:rsid w:val="000F6AE8"/>
    <w:rsid w:val="00113B8B"/>
    <w:rsid w:val="001320B2"/>
    <w:rsid w:val="001513D9"/>
    <w:rsid w:val="001523B3"/>
    <w:rsid w:val="00197161"/>
    <w:rsid w:val="001F2308"/>
    <w:rsid w:val="002317BE"/>
    <w:rsid w:val="00253224"/>
    <w:rsid w:val="00255053"/>
    <w:rsid w:val="00271114"/>
    <w:rsid w:val="0028023F"/>
    <w:rsid w:val="002A66F2"/>
    <w:rsid w:val="002C1534"/>
    <w:rsid w:val="002F1D31"/>
    <w:rsid w:val="002F2958"/>
    <w:rsid w:val="00301196"/>
    <w:rsid w:val="00303D21"/>
    <w:rsid w:val="003058AE"/>
    <w:rsid w:val="00327399"/>
    <w:rsid w:val="0034569E"/>
    <w:rsid w:val="0035060E"/>
    <w:rsid w:val="00374E85"/>
    <w:rsid w:val="00386369"/>
    <w:rsid w:val="003C5604"/>
    <w:rsid w:val="003D2E18"/>
    <w:rsid w:val="003E5262"/>
    <w:rsid w:val="003E52FC"/>
    <w:rsid w:val="003F1835"/>
    <w:rsid w:val="00432C9E"/>
    <w:rsid w:val="00437E51"/>
    <w:rsid w:val="00446DCF"/>
    <w:rsid w:val="0047273D"/>
    <w:rsid w:val="00492CA5"/>
    <w:rsid w:val="004A53FA"/>
    <w:rsid w:val="004F2463"/>
    <w:rsid w:val="00515A43"/>
    <w:rsid w:val="00526C4B"/>
    <w:rsid w:val="005D06BE"/>
    <w:rsid w:val="005D41EA"/>
    <w:rsid w:val="00635587"/>
    <w:rsid w:val="00656FD5"/>
    <w:rsid w:val="00664A8D"/>
    <w:rsid w:val="00686416"/>
    <w:rsid w:val="00697E36"/>
    <w:rsid w:val="006D3DB8"/>
    <w:rsid w:val="00704C38"/>
    <w:rsid w:val="007334D6"/>
    <w:rsid w:val="0074667A"/>
    <w:rsid w:val="00776FE3"/>
    <w:rsid w:val="00781AB2"/>
    <w:rsid w:val="007A498D"/>
    <w:rsid w:val="007C7320"/>
    <w:rsid w:val="008135D7"/>
    <w:rsid w:val="008175AC"/>
    <w:rsid w:val="00843E75"/>
    <w:rsid w:val="008458D7"/>
    <w:rsid w:val="00846691"/>
    <w:rsid w:val="00846B6D"/>
    <w:rsid w:val="00847D28"/>
    <w:rsid w:val="008922A5"/>
    <w:rsid w:val="00896BF1"/>
    <w:rsid w:val="008F4E9B"/>
    <w:rsid w:val="00915339"/>
    <w:rsid w:val="009157EE"/>
    <w:rsid w:val="00915DC5"/>
    <w:rsid w:val="0092176F"/>
    <w:rsid w:val="00925453"/>
    <w:rsid w:val="00941867"/>
    <w:rsid w:val="009446CB"/>
    <w:rsid w:val="00953961"/>
    <w:rsid w:val="009712D8"/>
    <w:rsid w:val="00995C45"/>
    <w:rsid w:val="009D554C"/>
    <w:rsid w:val="009E51FF"/>
    <w:rsid w:val="009F1CDB"/>
    <w:rsid w:val="009F43AA"/>
    <w:rsid w:val="009F5815"/>
    <w:rsid w:val="00A31733"/>
    <w:rsid w:val="00A40589"/>
    <w:rsid w:val="00A76E4E"/>
    <w:rsid w:val="00A81037"/>
    <w:rsid w:val="00AA5393"/>
    <w:rsid w:val="00AA65B8"/>
    <w:rsid w:val="00AA7F33"/>
    <w:rsid w:val="00AC4F1D"/>
    <w:rsid w:val="00B51C25"/>
    <w:rsid w:val="00B53B83"/>
    <w:rsid w:val="00B77D31"/>
    <w:rsid w:val="00BB73AC"/>
    <w:rsid w:val="00BD5292"/>
    <w:rsid w:val="00BE10EE"/>
    <w:rsid w:val="00BE527A"/>
    <w:rsid w:val="00BF4EF3"/>
    <w:rsid w:val="00C61442"/>
    <w:rsid w:val="00C648AF"/>
    <w:rsid w:val="00C65093"/>
    <w:rsid w:val="00C73C2F"/>
    <w:rsid w:val="00C772B7"/>
    <w:rsid w:val="00C9393F"/>
    <w:rsid w:val="00C9759B"/>
    <w:rsid w:val="00CA0F2E"/>
    <w:rsid w:val="00CA6A6C"/>
    <w:rsid w:val="00CD4FC2"/>
    <w:rsid w:val="00CE374D"/>
    <w:rsid w:val="00CF20CE"/>
    <w:rsid w:val="00CF4061"/>
    <w:rsid w:val="00D14EF1"/>
    <w:rsid w:val="00D22EB2"/>
    <w:rsid w:val="00D3674B"/>
    <w:rsid w:val="00D70541"/>
    <w:rsid w:val="00D71E69"/>
    <w:rsid w:val="00D82D5E"/>
    <w:rsid w:val="00D95777"/>
    <w:rsid w:val="00DF2AA4"/>
    <w:rsid w:val="00E1530F"/>
    <w:rsid w:val="00E515E7"/>
    <w:rsid w:val="00E64750"/>
    <w:rsid w:val="00E736BD"/>
    <w:rsid w:val="00E76932"/>
    <w:rsid w:val="00E77B4E"/>
    <w:rsid w:val="00E84512"/>
    <w:rsid w:val="00E8740F"/>
    <w:rsid w:val="00EB11AD"/>
    <w:rsid w:val="00EB207E"/>
    <w:rsid w:val="00ED57FC"/>
    <w:rsid w:val="00ED6021"/>
    <w:rsid w:val="00EF02C9"/>
    <w:rsid w:val="00F11508"/>
    <w:rsid w:val="00F120FF"/>
    <w:rsid w:val="00F15BA3"/>
    <w:rsid w:val="00F215B8"/>
    <w:rsid w:val="00F25D8B"/>
    <w:rsid w:val="00F31638"/>
    <w:rsid w:val="00F472EF"/>
    <w:rsid w:val="00F669C5"/>
    <w:rsid w:val="00F81546"/>
    <w:rsid w:val="00F82BDA"/>
    <w:rsid w:val="00FA07D4"/>
    <w:rsid w:val="00FA4D32"/>
    <w:rsid w:val="00FB722D"/>
    <w:rsid w:val="00FD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304"/>
  <w15:docId w15:val="{E3105743-D362-4EC1-B33A-2CA5740E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A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6A6C"/>
    <w:pPr>
      <w:keepNext/>
      <w:ind w:firstLine="85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A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A6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A6A6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CA6A6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qFormat/>
    <w:rsid w:val="00CA6A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A6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6A6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A6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6A6C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A6A6C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A6A6C"/>
    <w:rPr>
      <w:rFonts w:eastAsiaTheme="minorEastAsia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6A6C"/>
    <w:rPr>
      <w:rFonts w:eastAsiaTheme="minorEastAsia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6A6C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CA6A6C"/>
    <w:rPr>
      <w:rFonts w:cs="Times New Roman"/>
      <w:i/>
      <w:iCs/>
    </w:rPr>
  </w:style>
  <w:style w:type="paragraph" w:styleId="a5">
    <w:name w:val="No Spacing"/>
    <w:uiPriority w:val="1"/>
    <w:qFormat/>
    <w:rsid w:val="00CA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CA6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CA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A6A6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CA6A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CA6A6C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A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A6A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A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CA6A6C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CA6A6C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basedOn w:val="a0"/>
    <w:uiPriority w:val="99"/>
    <w:rsid w:val="00CA6A6C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CA6A6C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CA6A6C"/>
    <w:rPr>
      <w:rFonts w:ascii="Bookman Old Style" w:hAnsi="Bookman Old Style" w:cs="Bookman Old Style" w:hint="default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CA6A6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6">
    <w:name w:val="Style16"/>
    <w:basedOn w:val="a"/>
    <w:uiPriority w:val="99"/>
    <w:rsid w:val="00CA6A6C"/>
    <w:pPr>
      <w:widowControl w:val="0"/>
      <w:autoSpaceDE w:val="0"/>
      <w:autoSpaceDN w:val="0"/>
      <w:adjustRightInd w:val="0"/>
      <w:spacing w:line="149" w:lineRule="exact"/>
      <w:ind w:hanging="1421"/>
    </w:pPr>
    <w:rPr>
      <w:rFonts w:ascii="Century Schoolbook" w:hAnsi="Century Schoolbook"/>
    </w:rPr>
  </w:style>
  <w:style w:type="character" w:customStyle="1" w:styleId="FontStyle18">
    <w:name w:val="Font Style18"/>
    <w:basedOn w:val="a0"/>
    <w:uiPriority w:val="99"/>
    <w:rsid w:val="00CA6A6C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basedOn w:val="a0"/>
    <w:uiPriority w:val="99"/>
    <w:rsid w:val="00CA6A6C"/>
    <w:rPr>
      <w:rFonts w:ascii="Century Schoolbook" w:hAnsi="Century Schoolbook" w:cs="Century Schoolbook"/>
      <w:i/>
      <w:iCs/>
      <w:sz w:val="18"/>
      <w:szCs w:val="18"/>
    </w:rPr>
  </w:style>
  <w:style w:type="paragraph" w:styleId="HTML">
    <w:name w:val="HTML Preformatted"/>
    <w:basedOn w:val="a"/>
    <w:link w:val="HTML0"/>
    <w:rsid w:val="00CA6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6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A6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CA6A6C"/>
    <w:pPr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unhideWhenUsed/>
    <w:rsid w:val="00CA6A6C"/>
    <w:rPr>
      <w:color w:val="0000FF"/>
      <w:u w:val="single"/>
    </w:rPr>
  </w:style>
  <w:style w:type="character" w:customStyle="1" w:styleId="af2">
    <w:name w:val="Основной текст_"/>
    <w:basedOn w:val="a0"/>
    <w:link w:val="41"/>
    <w:locked/>
    <w:rsid w:val="00CA6A6C"/>
    <w:rPr>
      <w:rFonts w:ascii="Arial" w:eastAsia="Arial" w:hAnsi="Arial" w:cs="Arial"/>
      <w:sz w:val="17"/>
      <w:szCs w:val="17"/>
    </w:rPr>
  </w:style>
  <w:style w:type="paragraph" w:customStyle="1" w:styleId="41">
    <w:name w:val="Основной текст4"/>
    <w:basedOn w:val="a"/>
    <w:link w:val="af2"/>
    <w:rsid w:val="00CA6A6C"/>
    <w:pPr>
      <w:spacing w:line="221" w:lineRule="exact"/>
      <w:ind w:hanging="1900"/>
      <w:jc w:val="both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af3">
    <w:name w:val="Основной текст + Курсив"/>
    <w:basedOn w:val="af2"/>
    <w:rsid w:val="00CA6A6C"/>
    <w:rPr>
      <w:rFonts w:ascii="Arial" w:eastAsia="Arial" w:hAnsi="Arial" w:cs="Arial"/>
      <w:i/>
      <w:iCs/>
      <w:spacing w:val="50"/>
      <w:sz w:val="17"/>
      <w:szCs w:val="17"/>
    </w:rPr>
  </w:style>
  <w:style w:type="character" w:customStyle="1" w:styleId="af4">
    <w:name w:val="Основной текст + Полужирный"/>
    <w:basedOn w:val="af2"/>
    <w:rsid w:val="00CA6A6C"/>
    <w:rPr>
      <w:rFonts w:ascii="Arial" w:eastAsia="Arial" w:hAnsi="Arial" w:cs="Arial"/>
      <w:b/>
      <w:bCs/>
      <w:sz w:val="17"/>
      <w:szCs w:val="17"/>
    </w:rPr>
  </w:style>
  <w:style w:type="character" w:customStyle="1" w:styleId="51">
    <w:name w:val="Основной текст (5)_"/>
    <w:basedOn w:val="a0"/>
    <w:link w:val="52"/>
    <w:locked/>
    <w:rsid w:val="00CA6A6C"/>
    <w:rPr>
      <w:rFonts w:ascii="Times New Roman" w:eastAsia="Times New Roman" w:hAnsi="Times New Roman" w:cs="Times New Roman"/>
      <w:lang w:eastAsia="ru-RU"/>
    </w:rPr>
  </w:style>
  <w:style w:type="paragraph" w:customStyle="1" w:styleId="52">
    <w:name w:val="Основной текст (5)"/>
    <w:basedOn w:val="a"/>
    <w:link w:val="51"/>
    <w:rsid w:val="00CA6A6C"/>
    <w:pPr>
      <w:spacing w:line="0" w:lineRule="atLeast"/>
      <w:ind w:hanging="400"/>
    </w:pPr>
    <w:rPr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CA6A6C"/>
    <w:rPr>
      <w:rFonts w:ascii="Arial" w:eastAsia="Arial" w:hAnsi="Arial" w:cs="Arial"/>
    </w:rPr>
  </w:style>
  <w:style w:type="paragraph" w:customStyle="1" w:styleId="32">
    <w:name w:val="Заголовок №3"/>
    <w:basedOn w:val="a"/>
    <w:link w:val="31"/>
    <w:rsid w:val="00CA6A6C"/>
    <w:pPr>
      <w:spacing w:after="180" w:line="0" w:lineRule="atLeast"/>
      <w:outlineLvl w:val="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locked/>
    <w:rsid w:val="00CA6A6C"/>
    <w:rPr>
      <w:rFonts w:ascii="Times New Roman" w:eastAsia="Times New Roman" w:hAnsi="Times New Roman" w:cs="Times New Roman"/>
      <w:lang w:eastAsia="ru-RU"/>
    </w:rPr>
  </w:style>
  <w:style w:type="paragraph" w:customStyle="1" w:styleId="120">
    <w:name w:val="Основной текст (12)"/>
    <w:basedOn w:val="a"/>
    <w:link w:val="12"/>
    <w:rsid w:val="00CA6A6C"/>
    <w:pPr>
      <w:spacing w:before="60" w:after="60" w:line="0" w:lineRule="atLeast"/>
      <w:jc w:val="both"/>
    </w:pPr>
    <w:rPr>
      <w:sz w:val="22"/>
      <w:szCs w:val="22"/>
    </w:rPr>
  </w:style>
  <w:style w:type="paragraph" w:styleId="af5">
    <w:name w:val="Normal (Web)"/>
    <w:basedOn w:val="a"/>
    <w:rsid w:val="00CA6A6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uiPriority w:val="99"/>
    <w:unhideWhenUsed/>
    <w:rsid w:val="00CA6A6C"/>
    <w:pPr>
      <w:spacing w:before="100" w:beforeAutospacing="1" w:after="100" w:afterAutospacing="1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CA6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13B8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13B8B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Placeholder Text"/>
    <w:basedOn w:val="a0"/>
    <w:uiPriority w:val="99"/>
    <w:semiHidden/>
    <w:rsid w:val="00656FD5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2317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3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semiHidden/>
    <w:rsid w:val="00F472EF"/>
    <w:pPr>
      <w:ind w:left="57" w:right="57" w:firstLine="720"/>
      <w:jc w:val="both"/>
    </w:pPr>
    <w:rPr>
      <w:rFonts w:eastAsia="Calibri"/>
    </w:rPr>
  </w:style>
  <w:style w:type="character" w:customStyle="1" w:styleId="a7">
    <w:name w:val="Абзац списка Знак"/>
    <w:link w:val="a6"/>
    <w:uiPriority w:val="99"/>
    <w:locked/>
    <w:rsid w:val="00C772B7"/>
    <w:rPr>
      <w:rFonts w:ascii="Calibri" w:eastAsia="Calibri" w:hAnsi="Calibri" w:cs="Times New Roman"/>
    </w:rPr>
  </w:style>
  <w:style w:type="paragraph" w:styleId="afc">
    <w:name w:val="Subtitle"/>
    <w:basedOn w:val="a"/>
    <w:next w:val="a"/>
    <w:link w:val="afd"/>
    <w:qFormat/>
    <w:rsid w:val="00C772B7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d">
    <w:name w:val="Подзаголовок Знак"/>
    <w:basedOn w:val="a0"/>
    <w:link w:val="afc"/>
    <w:rsid w:val="00C772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610B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610B0"/>
    <w:pPr>
      <w:ind w:left="720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AE218D0-ABD3-47A2-B786-802ECBDC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2020-08-15T06:50:00Z</dcterms:created>
  <dcterms:modified xsi:type="dcterms:W3CDTF">2020-09-29T18:00:00Z</dcterms:modified>
</cp:coreProperties>
</file>